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791F" w14:textId="77777777" w:rsidR="00871AD0" w:rsidRPr="00693512" w:rsidRDefault="00693512" w:rsidP="00693512">
      <w:pPr>
        <w:pStyle w:val="Heading2"/>
        <w:tabs>
          <w:tab w:val="right" w:pos="10800"/>
        </w:tabs>
      </w:pPr>
      <w:r w:rsidRPr="00693512">
        <w:t>Responsible Office</w:t>
      </w:r>
      <w:r w:rsidR="00871AD0" w:rsidRPr="00693512">
        <w:t xml:space="preserve"> </w:t>
      </w:r>
      <w:r w:rsidR="00871AD0" w:rsidRPr="00693512">
        <w:rPr>
          <w:i/>
        </w:rPr>
        <w:t>(required)</w:t>
      </w:r>
      <w:r w:rsidRPr="00693512">
        <w:tab/>
      </w:r>
      <w:r w:rsidRPr="00551FE8">
        <w:t>Name of Responsible Office</w:t>
      </w:r>
    </w:p>
    <w:p w14:paraId="7D8395F7" w14:textId="77777777" w:rsidR="00871AD0" w:rsidRDefault="00871AD0" w:rsidP="006B634C"/>
    <w:p w14:paraId="3C1D20BD" w14:textId="77777777" w:rsidR="006B634C" w:rsidRPr="00256D9B" w:rsidRDefault="006B634C" w:rsidP="00256D9B">
      <w:pPr>
        <w:autoSpaceDE w:val="0"/>
        <w:autoSpaceDN w:val="0"/>
        <w:adjustRightInd w:val="0"/>
        <w:rPr>
          <w:bCs/>
          <w:color w:val="000000"/>
          <w:sz w:val="40"/>
          <w:szCs w:val="40"/>
        </w:rPr>
      </w:pPr>
    </w:p>
    <w:p w14:paraId="447DBDD0" w14:textId="77777777" w:rsidR="000E71DD" w:rsidRPr="00EC1BBE" w:rsidRDefault="00C85FD3" w:rsidP="00EC1BBE">
      <w:pPr>
        <w:pStyle w:val="Heading2"/>
      </w:pPr>
      <w:bookmarkStart w:id="0" w:name="_Toc385343014"/>
      <w:r w:rsidRPr="00EC1BBE">
        <w:t>POLICY</w:t>
      </w:r>
      <w:r w:rsidR="000A431B">
        <w:t xml:space="preserve"> STATEMENT</w:t>
      </w:r>
      <w:r w:rsidR="00C73C64" w:rsidRPr="00EC1BBE">
        <w:t xml:space="preserve"> </w:t>
      </w:r>
      <w:r w:rsidR="00C73C64" w:rsidRPr="001705AA">
        <w:rPr>
          <w:b w:val="0"/>
          <w:i/>
        </w:rPr>
        <w:t>(required)</w:t>
      </w:r>
      <w:bookmarkEnd w:id="0"/>
    </w:p>
    <w:p w14:paraId="26E7B586" w14:textId="77777777" w:rsidR="00B600AE" w:rsidRDefault="00B47E58">
      <w:pPr>
        <w:rPr>
          <w:szCs w:val="22"/>
        </w:rPr>
      </w:pPr>
      <w:r>
        <w:rPr>
          <w:szCs w:val="22"/>
        </w:rPr>
        <w:t>[</w:t>
      </w:r>
      <w:r w:rsidR="00B600AE">
        <w:rPr>
          <w:szCs w:val="22"/>
        </w:rPr>
        <w:t>Short general descriptive paragraph</w:t>
      </w:r>
      <w:r w:rsidR="000A431B">
        <w:rPr>
          <w:szCs w:val="22"/>
        </w:rPr>
        <w:t xml:space="preserve"> </w:t>
      </w:r>
      <w:r w:rsidR="00740DC1" w:rsidRPr="00740DC1">
        <w:rPr>
          <w:szCs w:val="22"/>
        </w:rPr>
        <w:t xml:space="preserve">stating the governing principle, plan, or understanding that guides the action and provides </w:t>
      </w:r>
      <w:r w:rsidR="00740DC1" w:rsidRPr="00740DC1">
        <w:rPr>
          <w:color w:val="000000"/>
          <w:szCs w:val="22"/>
        </w:rPr>
        <w:t>the business reason driving the need for policy; reason for being</w:t>
      </w:r>
      <w:r w:rsidR="00215E47" w:rsidRPr="00740DC1">
        <w:rPr>
          <w:szCs w:val="22"/>
        </w:rPr>
        <w:t>.</w:t>
      </w:r>
      <w:r w:rsidRPr="00740DC1">
        <w:rPr>
          <w:szCs w:val="22"/>
        </w:rPr>
        <w:t>]</w:t>
      </w:r>
    </w:p>
    <w:p w14:paraId="222B8ACE" w14:textId="77777777" w:rsidR="00B600AE" w:rsidRPr="00256D9B" w:rsidRDefault="00B600AE" w:rsidP="00256D9B">
      <w:pPr>
        <w:autoSpaceDE w:val="0"/>
        <w:autoSpaceDN w:val="0"/>
        <w:adjustRightInd w:val="0"/>
        <w:rPr>
          <w:bCs/>
          <w:color w:val="000000"/>
          <w:sz w:val="40"/>
          <w:szCs w:val="40"/>
        </w:rPr>
      </w:pPr>
    </w:p>
    <w:p w14:paraId="7B78D25B" w14:textId="77777777" w:rsidR="00EC0BD4" w:rsidRPr="001705AA" w:rsidRDefault="00EC0BD4" w:rsidP="00693512">
      <w:pPr>
        <w:pStyle w:val="Heading3"/>
      </w:pPr>
      <w:bookmarkStart w:id="1" w:name="_Toc385343015"/>
      <w:r w:rsidRPr="007671BA">
        <w:t>Purpose of the Policy (required</w:t>
      </w:r>
      <w:r w:rsidR="00F86003" w:rsidRPr="007671BA">
        <w:t>; include regulatory or legislative references</w:t>
      </w:r>
      <w:r w:rsidRPr="007671BA">
        <w:t>)</w:t>
      </w:r>
      <w:bookmarkEnd w:id="1"/>
    </w:p>
    <w:p w14:paraId="652ADEDF" w14:textId="77777777" w:rsidR="00FA0363" w:rsidRDefault="00B47E58" w:rsidP="00FA0363">
      <w:pPr>
        <w:rPr>
          <w:szCs w:val="22"/>
        </w:rPr>
      </w:pPr>
      <w:r>
        <w:rPr>
          <w:szCs w:val="22"/>
        </w:rPr>
        <w:t>[</w:t>
      </w:r>
      <w:r w:rsidR="00FA0363">
        <w:rPr>
          <w:szCs w:val="22"/>
        </w:rPr>
        <w:t>Short general descriptive paragraph.</w:t>
      </w:r>
      <w:r>
        <w:rPr>
          <w:szCs w:val="22"/>
        </w:rPr>
        <w:t>]</w:t>
      </w:r>
    </w:p>
    <w:p w14:paraId="38B50DEB" w14:textId="77777777" w:rsidR="00FA0363" w:rsidRPr="00256D9B" w:rsidRDefault="00FA0363" w:rsidP="00EC0BD4">
      <w:pPr>
        <w:autoSpaceDE w:val="0"/>
        <w:autoSpaceDN w:val="0"/>
        <w:adjustRightInd w:val="0"/>
        <w:rPr>
          <w:bCs/>
          <w:color w:val="000000"/>
          <w:sz w:val="40"/>
          <w:szCs w:val="40"/>
        </w:rPr>
      </w:pPr>
    </w:p>
    <w:p w14:paraId="14E3C258" w14:textId="77777777" w:rsidR="00B47E58" w:rsidRPr="00B47E58" w:rsidRDefault="00C73C64" w:rsidP="00693512">
      <w:pPr>
        <w:pStyle w:val="Heading3"/>
        <w:rPr>
          <w:rFonts w:ascii="Calibri" w:hAnsi="Calibri"/>
          <w:noProof/>
          <w:szCs w:val="22"/>
        </w:rPr>
      </w:pPr>
      <w:bookmarkStart w:id="2" w:name="_Toc385343016"/>
      <w:r w:rsidRPr="001705AA">
        <w:t>Table of Contents (optional</w:t>
      </w:r>
      <w:r w:rsidR="00826711" w:rsidRPr="001705AA">
        <w:t>; suggested for documents 8-10 pages or longer</w:t>
      </w:r>
      <w:r w:rsidR="00B47E58">
        <w:t>; use table of contents function</w:t>
      </w:r>
      <w:r w:rsidRPr="001705AA">
        <w:t>)</w:t>
      </w:r>
      <w:bookmarkEnd w:id="2"/>
      <w:r w:rsidR="00B47E58">
        <w:fldChar w:fldCharType="begin"/>
      </w:r>
      <w:r w:rsidR="00B47E58">
        <w:instrText xml:space="preserve"> TOC \o "1-3" \h \z \u </w:instrText>
      </w:r>
      <w:r w:rsidR="00B47E58">
        <w:fldChar w:fldCharType="separate"/>
      </w:r>
      <w:hyperlink w:anchor="_Toc385343013" w:history="1"/>
    </w:p>
    <w:p w14:paraId="00A378DF" w14:textId="77777777" w:rsidR="00B47E58" w:rsidRPr="00B47E58" w:rsidRDefault="00000000" w:rsidP="00B47E58">
      <w:pPr>
        <w:pStyle w:val="TOC2"/>
        <w:rPr>
          <w:rFonts w:ascii="Calibri" w:hAnsi="Calibri"/>
        </w:rPr>
      </w:pPr>
      <w:hyperlink w:anchor="_Toc385343014" w:history="1">
        <w:r w:rsidR="00B47E58" w:rsidRPr="00B47E58">
          <w:rPr>
            <w:rStyle w:val="Hyperlink"/>
          </w:rPr>
          <w:t>POLICY</w:t>
        </w:r>
        <w:r w:rsidR="00B47E58" w:rsidRPr="00B47E58">
          <w:rPr>
            <w:webHidden/>
          </w:rPr>
          <w:tab/>
        </w:r>
        <w:r w:rsidR="00B47E58" w:rsidRPr="00B47E58">
          <w:rPr>
            <w:webHidden/>
          </w:rPr>
          <w:fldChar w:fldCharType="begin"/>
        </w:r>
        <w:r w:rsidR="00B47E58" w:rsidRPr="00B47E58">
          <w:rPr>
            <w:webHidden/>
          </w:rPr>
          <w:instrText xml:space="preserve"> PAGEREF _Toc385343014 \h </w:instrText>
        </w:r>
        <w:r w:rsidR="00B47E58" w:rsidRPr="00B47E58">
          <w:rPr>
            <w:webHidden/>
          </w:rPr>
        </w:r>
        <w:r w:rsidR="00B47E58" w:rsidRPr="00B47E58">
          <w:rPr>
            <w:webHidden/>
          </w:rPr>
          <w:fldChar w:fldCharType="separate"/>
        </w:r>
        <w:r w:rsidR="00740DC1">
          <w:rPr>
            <w:webHidden/>
          </w:rPr>
          <w:t>1</w:t>
        </w:r>
        <w:r w:rsidR="00B47E58" w:rsidRPr="00B47E58">
          <w:rPr>
            <w:webHidden/>
          </w:rPr>
          <w:fldChar w:fldCharType="end"/>
        </w:r>
      </w:hyperlink>
    </w:p>
    <w:p w14:paraId="1A60C0C1" w14:textId="77777777" w:rsidR="00B47E58" w:rsidRDefault="00000000" w:rsidP="00871AD0">
      <w:pPr>
        <w:pStyle w:val="TOC3"/>
        <w:rPr>
          <w:noProof/>
        </w:rPr>
      </w:pPr>
      <w:hyperlink w:anchor="_Toc385343015" w:history="1">
        <w:r w:rsidR="00B47E58" w:rsidRPr="001A01AE">
          <w:rPr>
            <w:rStyle w:val="Hyperlink"/>
            <w:noProof/>
          </w:rPr>
          <w:t>Purpose of the Policy</w:t>
        </w:r>
        <w:r w:rsidR="00B47E58">
          <w:rPr>
            <w:noProof/>
            <w:webHidden/>
          </w:rPr>
          <w:tab/>
        </w:r>
        <w:r w:rsidR="00B47E58">
          <w:rPr>
            <w:noProof/>
            <w:webHidden/>
          </w:rPr>
          <w:fldChar w:fldCharType="begin"/>
        </w:r>
        <w:r w:rsidR="00B47E58">
          <w:rPr>
            <w:noProof/>
            <w:webHidden/>
          </w:rPr>
          <w:instrText xml:space="preserve"> PAGEREF _Toc385343015 \h </w:instrText>
        </w:r>
        <w:r w:rsidR="00B47E58">
          <w:rPr>
            <w:noProof/>
            <w:webHidden/>
          </w:rPr>
        </w:r>
        <w:r w:rsidR="00B47E58">
          <w:rPr>
            <w:noProof/>
            <w:webHidden/>
          </w:rPr>
          <w:fldChar w:fldCharType="separate"/>
        </w:r>
        <w:r w:rsidR="00740DC1">
          <w:rPr>
            <w:noProof/>
            <w:webHidden/>
          </w:rPr>
          <w:t>1</w:t>
        </w:r>
        <w:r w:rsidR="00B47E58">
          <w:rPr>
            <w:noProof/>
            <w:webHidden/>
          </w:rPr>
          <w:fldChar w:fldCharType="end"/>
        </w:r>
      </w:hyperlink>
    </w:p>
    <w:p w14:paraId="0CCF795E" w14:textId="77777777" w:rsidR="00B47E58" w:rsidRDefault="00000000" w:rsidP="00871AD0">
      <w:pPr>
        <w:pStyle w:val="TOC3"/>
        <w:rPr>
          <w:noProof/>
        </w:rPr>
      </w:pPr>
      <w:hyperlink w:anchor="_Toc385343017" w:history="1">
        <w:r w:rsidR="00B47E58" w:rsidRPr="001A01AE">
          <w:rPr>
            <w:rStyle w:val="Hyperlink"/>
            <w:noProof/>
          </w:rPr>
          <w:t>Definitions</w:t>
        </w:r>
        <w:r w:rsidR="00B47E58">
          <w:rPr>
            <w:noProof/>
            <w:webHidden/>
          </w:rPr>
          <w:tab/>
        </w:r>
        <w:r w:rsidR="00B47E58">
          <w:rPr>
            <w:noProof/>
            <w:webHidden/>
          </w:rPr>
          <w:fldChar w:fldCharType="begin"/>
        </w:r>
        <w:r w:rsidR="00B47E58">
          <w:rPr>
            <w:noProof/>
            <w:webHidden/>
          </w:rPr>
          <w:instrText xml:space="preserve"> PAGEREF _Toc385343017 \h </w:instrText>
        </w:r>
        <w:r w:rsidR="00B47E58">
          <w:rPr>
            <w:noProof/>
            <w:webHidden/>
          </w:rPr>
        </w:r>
        <w:r w:rsidR="00B47E58">
          <w:rPr>
            <w:noProof/>
            <w:webHidden/>
          </w:rPr>
          <w:fldChar w:fldCharType="separate"/>
        </w:r>
        <w:r w:rsidR="00740DC1">
          <w:rPr>
            <w:noProof/>
            <w:webHidden/>
          </w:rPr>
          <w:t>1</w:t>
        </w:r>
        <w:r w:rsidR="00B47E58">
          <w:rPr>
            <w:noProof/>
            <w:webHidden/>
          </w:rPr>
          <w:fldChar w:fldCharType="end"/>
        </w:r>
      </w:hyperlink>
    </w:p>
    <w:p w14:paraId="0E6FD48B" w14:textId="77777777" w:rsidR="00B47E58" w:rsidRDefault="00000000" w:rsidP="00871AD0">
      <w:pPr>
        <w:pStyle w:val="TOC3"/>
        <w:rPr>
          <w:noProof/>
        </w:rPr>
      </w:pPr>
      <w:hyperlink w:anchor="_Toc385343018" w:history="1">
        <w:r w:rsidR="00B47E58" w:rsidRPr="001A01AE">
          <w:rPr>
            <w:rStyle w:val="Hyperlink"/>
            <w:noProof/>
          </w:rPr>
          <w:t>Policy Details</w:t>
        </w:r>
        <w:r w:rsidR="00B47E58">
          <w:rPr>
            <w:noProof/>
            <w:webHidden/>
          </w:rPr>
          <w:tab/>
        </w:r>
        <w:r w:rsidR="00B47E58">
          <w:rPr>
            <w:noProof/>
            <w:webHidden/>
          </w:rPr>
          <w:fldChar w:fldCharType="begin"/>
        </w:r>
        <w:r w:rsidR="00B47E58">
          <w:rPr>
            <w:noProof/>
            <w:webHidden/>
          </w:rPr>
          <w:instrText xml:space="preserve"> PAGEREF _Toc385343018 \h </w:instrText>
        </w:r>
        <w:r w:rsidR="00B47E58">
          <w:rPr>
            <w:noProof/>
            <w:webHidden/>
          </w:rPr>
        </w:r>
        <w:r w:rsidR="00B47E58">
          <w:rPr>
            <w:noProof/>
            <w:webHidden/>
          </w:rPr>
          <w:fldChar w:fldCharType="separate"/>
        </w:r>
        <w:r w:rsidR="00740DC1">
          <w:rPr>
            <w:noProof/>
            <w:webHidden/>
          </w:rPr>
          <w:t>1</w:t>
        </w:r>
        <w:r w:rsidR="00B47E58">
          <w:rPr>
            <w:noProof/>
            <w:webHidden/>
          </w:rPr>
          <w:fldChar w:fldCharType="end"/>
        </w:r>
      </w:hyperlink>
    </w:p>
    <w:p w14:paraId="73399BF7" w14:textId="77777777" w:rsidR="00B47E58" w:rsidRPr="00B47E58" w:rsidRDefault="00000000" w:rsidP="00B47E58">
      <w:pPr>
        <w:pStyle w:val="TOC2"/>
        <w:rPr>
          <w:rFonts w:ascii="Calibri" w:hAnsi="Calibri"/>
          <w:szCs w:val="22"/>
        </w:rPr>
      </w:pPr>
      <w:hyperlink w:anchor="_Toc385343019" w:history="1">
        <w:r w:rsidR="00B47E58" w:rsidRPr="001A01AE">
          <w:rPr>
            <w:rStyle w:val="Hyperlink"/>
          </w:rPr>
          <w:t>PROCEDURE</w:t>
        </w:r>
        <w:r w:rsidR="00B47E58">
          <w:rPr>
            <w:webHidden/>
          </w:rPr>
          <w:tab/>
        </w:r>
        <w:r w:rsidR="00B47E58">
          <w:rPr>
            <w:webHidden/>
          </w:rPr>
          <w:fldChar w:fldCharType="begin"/>
        </w:r>
        <w:r w:rsidR="00B47E58">
          <w:rPr>
            <w:webHidden/>
          </w:rPr>
          <w:instrText xml:space="preserve"> PAGEREF _Toc385343019 \h </w:instrText>
        </w:r>
        <w:r w:rsidR="00B47E58">
          <w:rPr>
            <w:webHidden/>
          </w:rPr>
        </w:r>
        <w:r w:rsidR="00B47E58">
          <w:rPr>
            <w:webHidden/>
          </w:rPr>
          <w:fldChar w:fldCharType="separate"/>
        </w:r>
        <w:r w:rsidR="00740DC1">
          <w:rPr>
            <w:webHidden/>
          </w:rPr>
          <w:t>1</w:t>
        </w:r>
        <w:r w:rsidR="00B47E58">
          <w:rPr>
            <w:webHidden/>
          </w:rPr>
          <w:fldChar w:fldCharType="end"/>
        </w:r>
      </w:hyperlink>
    </w:p>
    <w:p w14:paraId="04215586" w14:textId="77777777" w:rsidR="00B47E58" w:rsidRDefault="00000000" w:rsidP="00871AD0">
      <w:pPr>
        <w:pStyle w:val="TOC3"/>
        <w:rPr>
          <w:noProof/>
        </w:rPr>
      </w:pPr>
      <w:hyperlink w:anchor="_Toc385343020" w:history="1">
        <w:r w:rsidR="00B47E58" w:rsidRPr="001A01AE">
          <w:rPr>
            <w:rStyle w:val="Hyperlink"/>
            <w:noProof/>
          </w:rPr>
          <w:t>Responsibilities</w:t>
        </w:r>
        <w:r w:rsidR="00B47E58">
          <w:rPr>
            <w:noProof/>
            <w:webHidden/>
          </w:rPr>
          <w:tab/>
        </w:r>
        <w:r w:rsidR="00B47E58">
          <w:rPr>
            <w:noProof/>
            <w:webHidden/>
          </w:rPr>
          <w:fldChar w:fldCharType="begin"/>
        </w:r>
        <w:r w:rsidR="00B47E58">
          <w:rPr>
            <w:noProof/>
            <w:webHidden/>
          </w:rPr>
          <w:instrText xml:space="preserve"> PAGEREF _Toc385343020 \h </w:instrText>
        </w:r>
        <w:r w:rsidR="00B47E58">
          <w:rPr>
            <w:noProof/>
            <w:webHidden/>
          </w:rPr>
        </w:r>
        <w:r w:rsidR="00B47E58">
          <w:rPr>
            <w:noProof/>
            <w:webHidden/>
          </w:rPr>
          <w:fldChar w:fldCharType="separate"/>
        </w:r>
        <w:r w:rsidR="00740DC1">
          <w:rPr>
            <w:noProof/>
            <w:webHidden/>
          </w:rPr>
          <w:t>2</w:t>
        </w:r>
        <w:r w:rsidR="00B47E58">
          <w:rPr>
            <w:noProof/>
            <w:webHidden/>
          </w:rPr>
          <w:fldChar w:fldCharType="end"/>
        </w:r>
      </w:hyperlink>
    </w:p>
    <w:p w14:paraId="0DDA9813" w14:textId="77777777" w:rsidR="00B47E58" w:rsidRDefault="00000000" w:rsidP="00871AD0">
      <w:pPr>
        <w:pStyle w:val="TOC3"/>
        <w:rPr>
          <w:noProof/>
        </w:rPr>
      </w:pPr>
      <w:hyperlink w:anchor="_Toc385343021" w:history="1">
        <w:r w:rsidR="00B47E58" w:rsidRPr="001A01AE">
          <w:rPr>
            <w:rStyle w:val="Hyperlink"/>
            <w:noProof/>
          </w:rPr>
          <w:t>Resources</w:t>
        </w:r>
        <w:r w:rsidR="00B47E58">
          <w:rPr>
            <w:noProof/>
            <w:webHidden/>
          </w:rPr>
          <w:tab/>
        </w:r>
        <w:r w:rsidR="00B47E58">
          <w:rPr>
            <w:noProof/>
            <w:webHidden/>
          </w:rPr>
          <w:fldChar w:fldCharType="begin"/>
        </w:r>
        <w:r w:rsidR="00B47E58">
          <w:rPr>
            <w:noProof/>
            <w:webHidden/>
          </w:rPr>
          <w:instrText xml:space="preserve"> PAGEREF _Toc385343021 \h </w:instrText>
        </w:r>
        <w:r w:rsidR="00B47E58">
          <w:rPr>
            <w:noProof/>
            <w:webHidden/>
          </w:rPr>
        </w:r>
        <w:r w:rsidR="00B47E58">
          <w:rPr>
            <w:noProof/>
            <w:webHidden/>
          </w:rPr>
          <w:fldChar w:fldCharType="separate"/>
        </w:r>
        <w:r w:rsidR="00740DC1">
          <w:rPr>
            <w:noProof/>
            <w:webHidden/>
          </w:rPr>
          <w:t>2</w:t>
        </w:r>
        <w:r w:rsidR="00B47E58">
          <w:rPr>
            <w:noProof/>
            <w:webHidden/>
          </w:rPr>
          <w:fldChar w:fldCharType="end"/>
        </w:r>
      </w:hyperlink>
    </w:p>
    <w:p w14:paraId="1608D2B1" w14:textId="77777777" w:rsidR="00B47E58" w:rsidRDefault="00000000" w:rsidP="00871AD0">
      <w:pPr>
        <w:pStyle w:val="TOC3"/>
        <w:rPr>
          <w:noProof/>
        </w:rPr>
      </w:pPr>
      <w:hyperlink w:anchor="_Toc385343022" w:history="1">
        <w:r w:rsidR="00B47E58" w:rsidRPr="001A01AE">
          <w:rPr>
            <w:rStyle w:val="Hyperlink"/>
            <w:noProof/>
          </w:rPr>
          <w:t>Contacts</w:t>
        </w:r>
        <w:r w:rsidR="00B47E58">
          <w:rPr>
            <w:noProof/>
            <w:webHidden/>
          </w:rPr>
          <w:tab/>
        </w:r>
        <w:r w:rsidR="00B47E58">
          <w:rPr>
            <w:noProof/>
            <w:webHidden/>
          </w:rPr>
          <w:fldChar w:fldCharType="begin"/>
        </w:r>
        <w:r w:rsidR="00B47E58">
          <w:rPr>
            <w:noProof/>
            <w:webHidden/>
          </w:rPr>
          <w:instrText xml:space="preserve"> PAGEREF _Toc385343022 \h </w:instrText>
        </w:r>
        <w:r w:rsidR="00B47E58">
          <w:rPr>
            <w:noProof/>
            <w:webHidden/>
          </w:rPr>
        </w:r>
        <w:r w:rsidR="00B47E58">
          <w:rPr>
            <w:noProof/>
            <w:webHidden/>
          </w:rPr>
          <w:fldChar w:fldCharType="separate"/>
        </w:r>
        <w:r w:rsidR="00740DC1">
          <w:rPr>
            <w:noProof/>
            <w:webHidden/>
          </w:rPr>
          <w:t>2</w:t>
        </w:r>
        <w:r w:rsidR="00B47E58">
          <w:rPr>
            <w:noProof/>
            <w:webHidden/>
          </w:rPr>
          <w:fldChar w:fldCharType="end"/>
        </w:r>
      </w:hyperlink>
    </w:p>
    <w:p w14:paraId="6B879635" w14:textId="77777777" w:rsidR="00B47E58" w:rsidRDefault="00000000" w:rsidP="00871AD0">
      <w:pPr>
        <w:pStyle w:val="TOC3"/>
        <w:rPr>
          <w:noProof/>
        </w:rPr>
      </w:pPr>
      <w:hyperlink w:anchor="_Toc385343023" w:history="1">
        <w:r w:rsidR="00B47E58" w:rsidRPr="001A01AE">
          <w:rPr>
            <w:rStyle w:val="Hyperlink"/>
            <w:noProof/>
          </w:rPr>
          <w:t>History</w:t>
        </w:r>
        <w:r w:rsidR="00B47E58">
          <w:rPr>
            <w:noProof/>
            <w:webHidden/>
          </w:rPr>
          <w:tab/>
        </w:r>
        <w:r w:rsidR="00B47E58">
          <w:rPr>
            <w:noProof/>
            <w:webHidden/>
          </w:rPr>
          <w:fldChar w:fldCharType="begin"/>
        </w:r>
        <w:r w:rsidR="00B47E58">
          <w:rPr>
            <w:noProof/>
            <w:webHidden/>
          </w:rPr>
          <w:instrText xml:space="preserve"> PAGEREF _Toc385343023 \h </w:instrText>
        </w:r>
        <w:r w:rsidR="00B47E58">
          <w:rPr>
            <w:noProof/>
            <w:webHidden/>
          </w:rPr>
        </w:r>
        <w:r w:rsidR="00B47E58">
          <w:rPr>
            <w:noProof/>
            <w:webHidden/>
          </w:rPr>
          <w:fldChar w:fldCharType="separate"/>
        </w:r>
        <w:r w:rsidR="00740DC1">
          <w:rPr>
            <w:noProof/>
            <w:webHidden/>
          </w:rPr>
          <w:t>2</w:t>
        </w:r>
        <w:r w:rsidR="00B47E58">
          <w:rPr>
            <w:noProof/>
            <w:webHidden/>
          </w:rPr>
          <w:fldChar w:fldCharType="end"/>
        </w:r>
      </w:hyperlink>
    </w:p>
    <w:p w14:paraId="4B9A5B26" w14:textId="77777777" w:rsidR="00B47E58" w:rsidRPr="00256D9B" w:rsidRDefault="00B47E58">
      <w:pPr>
        <w:rPr>
          <w:sz w:val="40"/>
          <w:szCs w:val="40"/>
        </w:rPr>
      </w:pPr>
      <w:r>
        <w:rPr>
          <w:b/>
          <w:bCs/>
          <w:noProof/>
        </w:rPr>
        <w:fldChar w:fldCharType="end"/>
      </w:r>
    </w:p>
    <w:p w14:paraId="7BA7B038" w14:textId="77777777" w:rsidR="00826711" w:rsidRPr="001705AA" w:rsidRDefault="00826711" w:rsidP="00693512">
      <w:pPr>
        <w:pStyle w:val="Heading3"/>
      </w:pPr>
      <w:bookmarkStart w:id="3" w:name="_Toc385343017"/>
      <w:r>
        <w:t>Definitions</w:t>
      </w:r>
      <w:r w:rsidRPr="001705AA">
        <w:t xml:space="preserve"> (optional; suggested for terms that have specialized meaning in the policy</w:t>
      </w:r>
      <w:r w:rsidR="00FA0363">
        <w:t xml:space="preserve">; terms should be formatted in </w:t>
      </w:r>
      <w:r w:rsidR="00FA0363" w:rsidRPr="002D20B1">
        <w:t>bold</w:t>
      </w:r>
      <w:r w:rsidR="00FA0363">
        <w:t xml:space="preserve"> the first time they appear in the document</w:t>
      </w:r>
      <w:r w:rsidRPr="001705AA">
        <w:t>)</w:t>
      </w:r>
      <w:bookmarkEnd w:id="3"/>
    </w:p>
    <w:p w14:paraId="6B20585D" w14:textId="77777777" w:rsidR="003C39D5" w:rsidRDefault="003C39D5" w:rsidP="006B634C"/>
    <w:tbl>
      <w:tblPr>
        <w:tblW w:w="0" w:type="auto"/>
        <w:tblInd w:w="11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31"/>
        <w:gridCol w:w="8554"/>
      </w:tblGrid>
      <w:tr w:rsidR="006B634C" w:rsidRPr="00916B12" w14:paraId="7403F053" w14:textId="77777777" w:rsidTr="00180799">
        <w:trPr>
          <w:trHeight w:val="20"/>
          <w:tblHeader/>
        </w:trPr>
        <w:tc>
          <w:tcPr>
            <w:tcW w:w="2149" w:type="dxa"/>
            <w:tcBorders>
              <w:top w:val="nil"/>
            </w:tcBorders>
            <w:shd w:val="clear" w:color="auto" w:fill="002060"/>
          </w:tcPr>
          <w:p w14:paraId="52EAEA16" w14:textId="77777777" w:rsidR="006B634C" w:rsidRPr="00551FE8" w:rsidRDefault="006B634C" w:rsidP="00180799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551FE8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Term</w:t>
            </w:r>
          </w:p>
        </w:tc>
        <w:tc>
          <w:tcPr>
            <w:tcW w:w="8651" w:type="dxa"/>
            <w:tcBorders>
              <w:top w:val="nil"/>
            </w:tcBorders>
            <w:shd w:val="clear" w:color="auto" w:fill="002060"/>
          </w:tcPr>
          <w:p w14:paraId="1923230A" w14:textId="77777777" w:rsidR="006B634C" w:rsidRPr="00551FE8" w:rsidRDefault="006B634C" w:rsidP="00180799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551FE8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Definition</w:t>
            </w:r>
          </w:p>
        </w:tc>
      </w:tr>
      <w:tr w:rsidR="006B634C" w:rsidRPr="00916B12" w14:paraId="7FFB8ED8" w14:textId="77777777" w:rsidTr="00180799">
        <w:trPr>
          <w:trHeight w:val="20"/>
        </w:trPr>
        <w:tc>
          <w:tcPr>
            <w:tcW w:w="2149" w:type="dxa"/>
          </w:tcPr>
          <w:p w14:paraId="56279B1C" w14:textId="77777777" w:rsidR="006B634C" w:rsidRPr="003C39D5" w:rsidRDefault="006B634C" w:rsidP="00180799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651" w:type="dxa"/>
          </w:tcPr>
          <w:p w14:paraId="48765DDC" w14:textId="77777777" w:rsidR="006B634C" w:rsidRPr="003C39D5" w:rsidRDefault="006B634C" w:rsidP="00180799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70A3F112" w14:textId="77777777" w:rsidR="006B634C" w:rsidRPr="00256D9B" w:rsidRDefault="006B634C" w:rsidP="00256D9B">
      <w:pPr>
        <w:pStyle w:val="Blockquote"/>
        <w:spacing w:before="0" w:after="0"/>
        <w:ind w:left="0" w:right="0"/>
        <w:rPr>
          <w:sz w:val="40"/>
          <w:szCs w:val="40"/>
        </w:rPr>
      </w:pPr>
    </w:p>
    <w:p w14:paraId="5C644270" w14:textId="77777777" w:rsidR="00D03718" w:rsidRPr="001705AA" w:rsidRDefault="00C73C64" w:rsidP="00693512">
      <w:pPr>
        <w:pStyle w:val="Heading3"/>
      </w:pPr>
      <w:bookmarkStart w:id="4" w:name="_Toc385343018"/>
      <w:r w:rsidRPr="001705AA">
        <w:t>Policy Details</w:t>
      </w:r>
      <w:r w:rsidR="00C85FD3" w:rsidRPr="001705AA">
        <w:rPr>
          <w:i/>
        </w:rPr>
        <w:t xml:space="preserve"> (optional)</w:t>
      </w:r>
      <w:bookmarkEnd w:id="4"/>
    </w:p>
    <w:p w14:paraId="0D55A91E" w14:textId="77777777" w:rsidR="00B70C84" w:rsidRPr="00B25F5C" w:rsidRDefault="00B70C84" w:rsidP="00B25F5C">
      <w:pPr>
        <w:pStyle w:val="Style3"/>
      </w:pPr>
      <w:r w:rsidRPr="00B25F5C">
        <w:t>Example level one</w:t>
      </w:r>
    </w:p>
    <w:p w14:paraId="2A45A2FD" w14:textId="77777777" w:rsidR="00B70C84" w:rsidRPr="00266830" w:rsidRDefault="00B70C84" w:rsidP="00266830">
      <w:pPr>
        <w:pStyle w:val="Style4"/>
      </w:pPr>
      <w:r w:rsidRPr="00266830">
        <w:t>Example level two</w:t>
      </w:r>
    </w:p>
    <w:p w14:paraId="4C8A9B80" w14:textId="77777777" w:rsidR="00B70C84" w:rsidRPr="006E4E42" w:rsidRDefault="00B70C84" w:rsidP="006E4E42">
      <w:pPr>
        <w:pStyle w:val="Style5"/>
      </w:pPr>
      <w:r w:rsidRPr="006E4E42">
        <w:t>Example level three</w:t>
      </w:r>
    </w:p>
    <w:p w14:paraId="7C7C644C" w14:textId="77777777" w:rsidR="00B70C84" w:rsidRPr="006E4E42" w:rsidRDefault="00B70C84" w:rsidP="006E4E42">
      <w:pPr>
        <w:pStyle w:val="Style6"/>
      </w:pPr>
      <w:r w:rsidRPr="006E4E42">
        <w:t>Example level four</w:t>
      </w:r>
    </w:p>
    <w:p w14:paraId="4B20BFE7" w14:textId="77777777" w:rsidR="00B70C84" w:rsidRPr="00BC5734" w:rsidRDefault="00B70C84" w:rsidP="00BC5734">
      <w:pPr>
        <w:pStyle w:val="Style7"/>
      </w:pPr>
      <w:r w:rsidRPr="00BC5734">
        <w:t>Example level five</w:t>
      </w:r>
    </w:p>
    <w:p w14:paraId="426EEA58" w14:textId="77777777" w:rsidR="00166CC4" w:rsidRPr="00256D9B" w:rsidRDefault="00166CC4" w:rsidP="00256D9B">
      <w:pPr>
        <w:pStyle w:val="Blockquote"/>
        <w:spacing w:before="0" w:after="0"/>
        <w:ind w:left="0" w:right="0"/>
        <w:rPr>
          <w:sz w:val="40"/>
          <w:szCs w:val="40"/>
        </w:rPr>
      </w:pPr>
    </w:p>
    <w:p w14:paraId="3420FB40" w14:textId="77777777" w:rsidR="00372BEC" w:rsidRPr="001705AA" w:rsidRDefault="00372BEC" w:rsidP="000E726C">
      <w:pPr>
        <w:pStyle w:val="Heading2"/>
        <w:rPr>
          <w:b w:val="0"/>
          <w:i/>
          <w:sz w:val="24"/>
        </w:rPr>
      </w:pPr>
      <w:bookmarkStart w:id="5" w:name="_Toc385343019"/>
      <w:r w:rsidRPr="001705AA">
        <w:t>PROCEDURE</w:t>
      </w:r>
      <w:r w:rsidR="00EB3B66" w:rsidRPr="001705AA">
        <w:rPr>
          <w:b w:val="0"/>
          <w:i/>
          <w:sz w:val="24"/>
        </w:rPr>
        <w:t xml:space="preserve"> </w:t>
      </w:r>
      <w:r w:rsidR="00EB3B66" w:rsidRPr="001705AA">
        <w:rPr>
          <w:b w:val="0"/>
          <w:i/>
        </w:rPr>
        <w:t>(required)</w:t>
      </w:r>
      <w:bookmarkEnd w:id="5"/>
    </w:p>
    <w:p w14:paraId="70539273" w14:textId="77777777" w:rsidR="000C788D" w:rsidRPr="001705AA" w:rsidRDefault="000C788D" w:rsidP="007F34D6">
      <w:pPr>
        <w:pStyle w:val="Style3"/>
        <w:numPr>
          <w:ilvl w:val="0"/>
          <w:numId w:val="20"/>
        </w:numPr>
        <w:ind w:left="720" w:hanging="180"/>
      </w:pPr>
      <w:r w:rsidRPr="001705AA">
        <w:t>Example level one</w:t>
      </w:r>
    </w:p>
    <w:p w14:paraId="51263B90" w14:textId="77777777" w:rsidR="000C788D" w:rsidRPr="001705AA" w:rsidRDefault="000C788D" w:rsidP="00266830">
      <w:pPr>
        <w:pStyle w:val="Style4"/>
      </w:pPr>
      <w:r w:rsidRPr="001705AA">
        <w:t>Example level two</w:t>
      </w:r>
    </w:p>
    <w:p w14:paraId="42C7F1D5" w14:textId="77777777" w:rsidR="000C788D" w:rsidRPr="001705AA" w:rsidRDefault="000C788D" w:rsidP="006E4E42">
      <w:pPr>
        <w:pStyle w:val="Style5"/>
      </w:pPr>
      <w:r w:rsidRPr="001705AA">
        <w:t>Example level three</w:t>
      </w:r>
    </w:p>
    <w:p w14:paraId="0B954F26" w14:textId="77777777" w:rsidR="000C788D" w:rsidRPr="001705AA" w:rsidRDefault="000C788D" w:rsidP="006E4E42">
      <w:pPr>
        <w:pStyle w:val="Style6"/>
      </w:pPr>
      <w:r w:rsidRPr="001705AA">
        <w:t>Example level four</w:t>
      </w:r>
    </w:p>
    <w:p w14:paraId="7A0A2551" w14:textId="77777777" w:rsidR="000C788D" w:rsidRPr="001705AA" w:rsidRDefault="000C788D" w:rsidP="00BC5734">
      <w:pPr>
        <w:pStyle w:val="Style7"/>
      </w:pPr>
      <w:r w:rsidRPr="001705AA">
        <w:t>Example level five</w:t>
      </w:r>
    </w:p>
    <w:p w14:paraId="72467D53" w14:textId="77777777" w:rsidR="00826711" w:rsidRPr="00256D9B" w:rsidRDefault="00826711" w:rsidP="00256D9B">
      <w:pPr>
        <w:pStyle w:val="Blockquote"/>
        <w:spacing w:before="0" w:after="0"/>
        <w:ind w:left="0" w:right="0"/>
        <w:rPr>
          <w:sz w:val="40"/>
          <w:szCs w:val="40"/>
        </w:rPr>
      </w:pPr>
    </w:p>
    <w:p w14:paraId="1542BE62" w14:textId="77777777" w:rsidR="00826711" w:rsidRPr="001705AA" w:rsidRDefault="00826711" w:rsidP="00693512">
      <w:pPr>
        <w:pStyle w:val="Heading3"/>
      </w:pPr>
      <w:bookmarkStart w:id="6" w:name="_Toc385343020"/>
      <w:r w:rsidRPr="001705AA">
        <w:t>Responsibilities (required</w:t>
      </w:r>
      <w:r w:rsidR="00B47E58">
        <w:t>; number responsibilities if more than one for any position or office</w:t>
      </w:r>
      <w:r w:rsidRPr="001705AA">
        <w:t>)</w:t>
      </w:r>
      <w:bookmarkEnd w:id="6"/>
    </w:p>
    <w:p w14:paraId="3C8E785D" w14:textId="77777777" w:rsidR="003C39D5" w:rsidRDefault="003C39D5" w:rsidP="006B634C"/>
    <w:tbl>
      <w:tblPr>
        <w:tblW w:w="0" w:type="auto"/>
        <w:tblInd w:w="43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216"/>
        <w:gridCol w:w="8541"/>
      </w:tblGrid>
      <w:tr w:rsidR="006B634C" w:rsidRPr="00916B12" w14:paraId="7358D25A" w14:textId="77777777" w:rsidTr="00180799">
        <w:trPr>
          <w:trHeight w:val="20"/>
          <w:tblHeader/>
        </w:trPr>
        <w:tc>
          <w:tcPr>
            <w:tcW w:w="2221" w:type="dxa"/>
            <w:tcBorders>
              <w:top w:val="nil"/>
            </w:tcBorders>
            <w:shd w:val="clear" w:color="auto" w:fill="002060"/>
          </w:tcPr>
          <w:p w14:paraId="40AC5B8E" w14:textId="77777777" w:rsidR="006B634C" w:rsidRPr="00551FE8" w:rsidRDefault="006B634C" w:rsidP="00180799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551FE8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18"/>
              </w:rPr>
              <w:t>Position or Office</w:t>
            </w:r>
          </w:p>
        </w:tc>
        <w:tc>
          <w:tcPr>
            <w:tcW w:w="8568" w:type="dxa"/>
            <w:tcBorders>
              <w:top w:val="nil"/>
            </w:tcBorders>
            <w:shd w:val="clear" w:color="auto" w:fill="002060"/>
          </w:tcPr>
          <w:p w14:paraId="2F413346" w14:textId="77777777" w:rsidR="006B634C" w:rsidRPr="00551FE8" w:rsidRDefault="006B634C" w:rsidP="00180799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551FE8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Responsibilities</w:t>
            </w:r>
          </w:p>
        </w:tc>
      </w:tr>
      <w:tr w:rsidR="006B634C" w:rsidRPr="00916B12" w14:paraId="670B8A94" w14:textId="77777777" w:rsidTr="00180799">
        <w:trPr>
          <w:trHeight w:val="20"/>
        </w:trPr>
        <w:tc>
          <w:tcPr>
            <w:tcW w:w="2221" w:type="dxa"/>
          </w:tcPr>
          <w:p w14:paraId="318AC34D" w14:textId="77777777" w:rsidR="006B634C" w:rsidRPr="003C39D5" w:rsidRDefault="006B634C" w:rsidP="00180799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68" w:type="dxa"/>
          </w:tcPr>
          <w:p w14:paraId="33733D83" w14:textId="77777777" w:rsidR="006B634C" w:rsidRPr="003C39D5" w:rsidRDefault="006B634C" w:rsidP="00180799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40D02E40" w14:textId="77777777" w:rsidR="006B634C" w:rsidRPr="00256D9B" w:rsidRDefault="006B634C" w:rsidP="00256D9B">
      <w:pPr>
        <w:pStyle w:val="Blockquote"/>
        <w:spacing w:before="0" w:after="0"/>
        <w:ind w:left="0" w:right="0"/>
        <w:rPr>
          <w:sz w:val="40"/>
          <w:szCs w:val="40"/>
        </w:rPr>
      </w:pPr>
    </w:p>
    <w:p w14:paraId="0D8B28F7" w14:textId="77777777" w:rsidR="00D03718" w:rsidRPr="001705AA" w:rsidRDefault="00826711" w:rsidP="00693512">
      <w:pPr>
        <w:pStyle w:val="Heading3"/>
      </w:pPr>
      <w:bookmarkStart w:id="7" w:name="_Toc385343021"/>
      <w:r w:rsidRPr="001705AA">
        <w:t xml:space="preserve">Resources (required for any resource </w:t>
      </w:r>
      <w:r w:rsidR="00FA0363">
        <w:t>referenced</w:t>
      </w:r>
      <w:r w:rsidR="00B600AE" w:rsidRPr="001705AA">
        <w:t xml:space="preserve"> </w:t>
      </w:r>
      <w:r w:rsidRPr="001705AA">
        <w:t>in the policy</w:t>
      </w:r>
      <w:r w:rsidR="00505D32">
        <w:t>; divide into subcategories if possible, to help the user [e.g. forms, letters, websites, etc.]</w:t>
      </w:r>
      <w:r w:rsidRPr="001705AA">
        <w:t>)</w:t>
      </w:r>
      <w:bookmarkEnd w:id="7"/>
    </w:p>
    <w:p w14:paraId="2EAF4BCC" w14:textId="77777777" w:rsidR="00826711" w:rsidRDefault="00826711" w:rsidP="00AD4E3F"/>
    <w:p w14:paraId="15FB9034" w14:textId="77777777" w:rsidR="00AD4E3F" w:rsidRPr="00256D9B" w:rsidRDefault="00AD4E3F" w:rsidP="00256D9B">
      <w:pPr>
        <w:pStyle w:val="Blockquote"/>
        <w:spacing w:before="0" w:after="0"/>
        <w:ind w:left="0" w:right="0"/>
        <w:rPr>
          <w:sz w:val="40"/>
          <w:szCs w:val="40"/>
        </w:rPr>
      </w:pPr>
    </w:p>
    <w:p w14:paraId="6ED7CC1E" w14:textId="77777777" w:rsidR="00826711" w:rsidRPr="001705AA" w:rsidRDefault="00826711" w:rsidP="00693512">
      <w:pPr>
        <w:pStyle w:val="Heading3"/>
      </w:pPr>
      <w:bookmarkStart w:id="8" w:name="_Toc385343022"/>
      <w:r w:rsidRPr="001705AA">
        <w:t>Contacts (required)</w:t>
      </w:r>
      <w:bookmarkEnd w:id="8"/>
    </w:p>
    <w:p w14:paraId="67BE81B3" w14:textId="77777777" w:rsidR="00B600AE" w:rsidRDefault="00B600AE" w:rsidP="006B634C"/>
    <w:tbl>
      <w:tblPr>
        <w:tblW w:w="0" w:type="auto"/>
        <w:tblInd w:w="43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691"/>
        <w:gridCol w:w="3497"/>
        <w:gridCol w:w="1878"/>
        <w:gridCol w:w="2691"/>
      </w:tblGrid>
      <w:tr w:rsidR="006B634C" w:rsidRPr="001705AA" w14:paraId="08FA0ACC" w14:textId="77777777" w:rsidTr="00180799">
        <w:trPr>
          <w:trHeight w:val="20"/>
          <w:tblHeader/>
        </w:trPr>
        <w:tc>
          <w:tcPr>
            <w:tcW w:w="2700" w:type="dxa"/>
            <w:tcBorders>
              <w:top w:val="nil"/>
            </w:tcBorders>
            <w:shd w:val="clear" w:color="auto" w:fill="002060"/>
          </w:tcPr>
          <w:p w14:paraId="128291F6" w14:textId="77777777" w:rsidR="006B634C" w:rsidRPr="00551FE8" w:rsidRDefault="006B634C" w:rsidP="0018079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1FE8">
              <w:rPr>
                <w:rFonts w:ascii="Arial" w:hAnsi="Arial" w:cs="Arial"/>
                <w:b/>
                <w:color w:val="FFFFFF" w:themeColor="background1"/>
                <w:spacing w:val="-4"/>
                <w:sz w:val="20"/>
              </w:rPr>
              <w:t>Subject</w:t>
            </w:r>
          </w:p>
        </w:tc>
        <w:tc>
          <w:tcPr>
            <w:tcW w:w="3510" w:type="dxa"/>
            <w:tcBorders>
              <w:top w:val="nil"/>
              <w:bottom w:val="single" w:sz="4" w:space="0" w:color="000000"/>
            </w:tcBorders>
            <w:shd w:val="clear" w:color="auto" w:fill="002060"/>
          </w:tcPr>
          <w:p w14:paraId="36264D5B" w14:textId="77777777" w:rsidR="006B634C" w:rsidRPr="00551FE8" w:rsidRDefault="006B634C" w:rsidP="0018079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1FE8">
              <w:rPr>
                <w:rFonts w:ascii="Arial" w:hAnsi="Arial" w:cs="Arial"/>
                <w:b/>
                <w:color w:val="FFFFFF" w:themeColor="background1"/>
                <w:sz w:val="20"/>
              </w:rPr>
              <w:t>Office</w:t>
            </w:r>
          </w:p>
        </w:tc>
        <w:tc>
          <w:tcPr>
            <w:tcW w:w="1882" w:type="dxa"/>
            <w:tcBorders>
              <w:top w:val="nil"/>
              <w:bottom w:val="single" w:sz="4" w:space="0" w:color="000000"/>
            </w:tcBorders>
            <w:shd w:val="clear" w:color="auto" w:fill="002060"/>
          </w:tcPr>
          <w:p w14:paraId="76725E5E" w14:textId="77777777" w:rsidR="006B634C" w:rsidRPr="00551FE8" w:rsidRDefault="006B634C" w:rsidP="0018079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1FE8">
              <w:rPr>
                <w:rFonts w:ascii="Arial" w:hAnsi="Arial" w:cs="Arial"/>
                <w:b/>
                <w:color w:val="FFFFFF" w:themeColor="background1"/>
                <w:sz w:val="20"/>
              </w:rPr>
              <w:t>Telephone</w:t>
            </w:r>
          </w:p>
        </w:tc>
        <w:tc>
          <w:tcPr>
            <w:tcW w:w="2697" w:type="dxa"/>
            <w:tcBorders>
              <w:top w:val="nil"/>
              <w:bottom w:val="single" w:sz="4" w:space="0" w:color="000000"/>
            </w:tcBorders>
            <w:shd w:val="clear" w:color="auto" w:fill="002060"/>
          </w:tcPr>
          <w:p w14:paraId="1C9B32D6" w14:textId="77777777" w:rsidR="006B634C" w:rsidRPr="00551FE8" w:rsidRDefault="006B634C" w:rsidP="0018079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1FE8">
              <w:rPr>
                <w:rFonts w:ascii="Arial" w:hAnsi="Arial" w:cs="Arial"/>
                <w:b/>
                <w:color w:val="FFFFFF" w:themeColor="background1"/>
                <w:sz w:val="20"/>
              </w:rPr>
              <w:t>E-mail/URL</w:t>
            </w:r>
          </w:p>
        </w:tc>
      </w:tr>
      <w:tr w:rsidR="006B634C" w:rsidRPr="001705AA" w14:paraId="6617D7A5" w14:textId="77777777" w:rsidTr="0018079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c>
          <w:tcPr>
            <w:tcW w:w="2700" w:type="dxa"/>
          </w:tcPr>
          <w:p w14:paraId="7B7CD96C" w14:textId="77777777" w:rsidR="006B634C" w:rsidRPr="001705AA" w:rsidRDefault="006B634C" w:rsidP="00180799">
            <w:pPr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510" w:type="dxa"/>
          </w:tcPr>
          <w:p w14:paraId="7FADEF9A" w14:textId="77777777" w:rsidR="006B634C" w:rsidRPr="001705AA" w:rsidRDefault="006B634C" w:rsidP="00180799">
            <w:pPr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882" w:type="dxa"/>
          </w:tcPr>
          <w:p w14:paraId="4ECDF263" w14:textId="77777777" w:rsidR="006B634C" w:rsidRPr="001705AA" w:rsidRDefault="006B634C" w:rsidP="00180799">
            <w:pPr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697" w:type="dxa"/>
          </w:tcPr>
          <w:p w14:paraId="4DD89B27" w14:textId="77777777" w:rsidR="006B634C" w:rsidRPr="001705AA" w:rsidRDefault="00000000" w:rsidP="00180799">
            <w:pPr>
              <w:spacing w:after="60"/>
              <w:rPr>
                <w:rFonts w:ascii="Arial" w:hAnsi="Arial" w:cs="Arial"/>
                <w:b/>
                <w:spacing w:val="-2"/>
                <w:sz w:val="18"/>
              </w:rPr>
            </w:pPr>
            <w:hyperlink r:id="rId11" w:history="1">
              <w:r w:rsidR="006B634C" w:rsidRPr="000C337F">
                <w:rPr>
                  <w:rStyle w:val="Hyperlink"/>
                  <w:rFonts w:ascii="Arial" w:hAnsi="Arial" w:cs="Arial"/>
                  <w:b/>
                  <w:spacing w:val="-2"/>
                  <w:sz w:val="18"/>
                </w:rPr>
                <w:t>xxx@cotc.edu</w:t>
              </w:r>
            </w:hyperlink>
          </w:p>
          <w:p w14:paraId="09C5032F" w14:textId="77777777" w:rsidR="006B634C" w:rsidRPr="001705AA" w:rsidRDefault="00000000" w:rsidP="00180799">
            <w:pPr>
              <w:rPr>
                <w:rFonts w:ascii="Arial" w:hAnsi="Arial" w:cs="Arial"/>
                <w:b/>
                <w:spacing w:val="-2"/>
                <w:sz w:val="18"/>
              </w:rPr>
            </w:pPr>
            <w:hyperlink r:id="rId12" w:history="1">
              <w:r w:rsidR="006B634C" w:rsidRPr="001705AA">
                <w:rPr>
                  <w:rStyle w:val="Hyperlink"/>
                  <w:rFonts w:ascii="Arial" w:hAnsi="Arial" w:cs="Arial"/>
                  <w:b/>
                  <w:spacing w:val="-2"/>
                  <w:sz w:val="18"/>
                </w:rPr>
                <w:t>xxx.</w:t>
              </w:r>
              <w:r w:rsidR="006B634C">
                <w:rPr>
                  <w:rStyle w:val="Hyperlink"/>
                  <w:rFonts w:ascii="Arial" w:hAnsi="Arial" w:cs="Arial"/>
                  <w:b/>
                  <w:spacing w:val="-2"/>
                  <w:sz w:val="18"/>
                </w:rPr>
                <w:t>cotc.</w:t>
              </w:r>
              <w:r w:rsidR="006B634C" w:rsidRPr="001705AA">
                <w:rPr>
                  <w:rStyle w:val="Hyperlink"/>
                  <w:rFonts w:ascii="Arial" w:hAnsi="Arial" w:cs="Arial"/>
                  <w:b/>
                  <w:spacing w:val="-2"/>
                  <w:sz w:val="18"/>
                </w:rPr>
                <w:t>edu/xxx</w:t>
              </w:r>
            </w:hyperlink>
          </w:p>
        </w:tc>
      </w:tr>
    </w:tbl>
    <w:p w14:paraId="3BB8D046" w14:textId="77777777" w:rsidR="006B634C" w:rsidRPr="00256D9B" w:rsidRDefault="006B634C" w:rsidP="00B600AE">
      <w:pPr>
        <w:pStyle w:val="Blockquote"/>
        <w:spacing w:before="0" w:after="0"/>
        <w:ind w:left="0" w:right="0"/>
        <w:rPr>
          <w:sz w:val="40"/>
          <w:szCs w:val="40"/>
        </w:rPr>
      </w:pPr>
    </w:p>
    <w:p w14:paraId="3C1AE685" w14:textId="77777777" w:rsidR="00826711" w:rsidRPr="001705AA" w:rsidRDefault="00826711" w:rsidP="00693512">
      <w:pPr>
        <w:pStyle w:val="Heading3"/>
      </w:pPr>
      <w:bookmarkStart w:id="9" w:name="_Toc385343023"/>
      <w:r w:rsidRPr="001705AA">
        <w:t>History (required)</w:t>
      </w:r>
      <w:bookmarkEnd w:id="9"/>
    </w:p>
    <w:p w14:paraId="6F0A5507" w14:textId="77777777" w:rsidR="004D1D1D" w:rsidRPr="001705AA" w:rsidRDefault="004D1D1D" w:rsidP="00216E50">
      <w:pPr>
        <w:rPr>
          <w:i/>
          <w:szCs w:val="22"/>
        </w:rPr>
      </w:pPr>
      <w:r w:rsidRPr="001705AA">
        <w:rPr>
          <w:i/>
          <w:szCs w:val="22"/>
        </w:rPr>
        <w:t xml:space="preserve">All changes must </w:t>
      </w:r>
      <w:r w:rsidR="00216E50" w:rsidRPr="001705AA">
        <w:rPr>
          <w:i/>
          <w:szCs w:val="22"/>
        </w:rPr>
        <w:t xml:space="preserve">be </w:t>
      </w:r>
      <w:r w:rsidRPr="001705AA">
        <w:rPr>
          <w:i/>
          <w:szCs w:val="22"/>
        </w:rPr>
        <w:t xml:space="preserve">listed </w:t>
      </w:r>
      <w:r w:rsidR="00C360CC">
        <w:rPr>
          <w:i/>
          <w:szCs w:val="22"/>
        </w:rPr>
        <w:t>chronologically</w:t>
      </w:r>
      <w:r w:rsidR="00AD2B0F">
        <w:rPr>
          <w:i/>
          <w:szCs w:val="22"/>
        </w:rPr>
        <w:t xml:space="preserve"> in the format below</w:t>
      </w:r>
      <w:r w:rsidRPr="001705AA">
        <w:rPr>
          <w:i/>
          <w:szCs w:val="22"/>
        </w:rPr>
        <w:t xml:space="preserve">, including </w:t>
      </w:r>
      <w:r w:rsidR="00C360CC">
        <w:rPr>
          <w:i/>
          <w:szCs w:val="22"/>
        </w:rPr>
        <w:t xml:space="preserve">all </w:t>
      </w:r>
      <w:r w:rsidRPr="001705AA">
        <w:rPr>
          <w:i/>
          <w:szCs w:val="22"/>
        </w:rPr>
        <w:t>edits and reviews.</w:t>
      </w:r>
      <w:r w:rsidR="00780D45" w:rsidRPr="001705AA">
        <w:rPr>
          <w:i/>
          <w:szCs w:val="22"/>
        </w:rPr>
        <w:t xml:space="preserve"> Note when the policy name or number changes</w:t>
      </w:r>
      <w:r w:rsidR="00E4406A">
        <w:rPr>
          <w:i/>
          <w:szCs w:val="22"/>
        </w:rPr>
        <w:t xml:space="preserve">.  </w:t>
      </w:r>
      <w:r w:rsidR="006C406D">
        <w:rPr>
          <w:i/>
          <w:szCs w:val="22"/>
        </w:rPr>
        <w:t xml:space="preserve">Note the Board of Trustees resolution number and date if board action was taken.  </w:t>
      </w:r>
      <w:r w:rsidR="00E4406A">
        <w:rPr>
          <w:i/>
          <w:szCs w:val="22"/>
        </w:rPr>
        <w:t>Note if a revision date is exclusively for the policy section or the procedure section</w:t>
      </w:r>
      <w:r w:rsidR="00401ED5">
        <w:rPr>
          <w:i/>
          <w:szCs w:val="22"/>
        </w:rPr>
        <w:t xml:space="preserve">.  </w:t>
      </w:r>
    </w:p>
    <w:p w14:paraId="7A6CF024" w14:textId="77777777" w:rsidR="00B600AE" w:rsidRDefault="00B600AE" w:rsidP="001705AA">
      <w:pPr>
        <w:tabs>
          <w:tab w:val="left" w:pos="1080"/>
        </w:tabs>
        <w:rPr>
          <w:rFonts w:ascii="Arial" w:hAnsi="Arial"/>
          <w:sz w:val="20"/>
        </w:rPr>
      </w:pPr>
      <w:r w:rsidRPr="001705AA">
        <w:rPr>
          <w:rFonts w:ascii="Arial" w:hAnsi="Arial"/>
          <w:sz w:val="20"/>
        </w:rPr>
        <w:t>Issued:</w:t>
      </w:r>
      <w:r>
        <w:rPr>
          <w:rFonts w:ascii="Arial" w:hAnsi="Arial"/>
          <w:sz w:val="20"/>
        </w:rPr>
        <w:tab/>
      </w:r>
      <w:r w:rsidR="00FA0363">
        <w:rPr>
          <w:rFonts w:ascii="Arial" w:hAnsi="Arial"/>
          <w:sz w:val="20"/>
        </w:rPr>
        <w:t>MM/DD/YYYY</w:t>
      </w:r>
    </w:p>
    <w:p w14:paraId="404585FF" w14:textId="77777777" w:rsidR="00331C51" w:rsidRDefault="00B600AE" w:rsidP="001705AA">
      <w:pPr>
        <w:tabs>
          <w:tab w:val="left" w:pos="1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Revised:</w:t>
      </w:r>
      <w:r>
        <w:rPr>
          <w:rFonts w:ascii="Arial" w:hAnsi="Arial"/>
          <w:sz w:val="20"/>
        </w:rPr>
        <w:tab/>
      </w:r>
      <w:r w:rsidR="00FA0363">
        <w:rPr>
          <w:rFonts w:ascii="Arial" w:hAnsi="Arial"/>
          <w:sz w:val="20"/>
        </w:rPr>
        <w:t>MM/DD/YYYY</w:t>
      </w:r>
    </w:p>
    <w:p w14:paraId="46325749" w14:textId="77777777" w:rsidR="00B600AE" w:rsidRDefault="00B600AE" w:rsidP="001705AA">
      <w:pPr>
        <w:tabs>
          <w:tab w:val="left" w:pos="1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Edited:</w:t>
      </w:r>
      <w:r>
        <w:rPr>
          <w:rFonts w:ascii="Arial" w:hAnsi="Arial"/>
          <w:sz w:val="20"/>
        </w:rPr>
        <w:tab/>
      </w:r>
      <w:r w:rsidR="00FA0363">
        <w:rPr>
          <w:rFonts w:ascii="Arial" w:hAnsi="Arial"/>
          <w:sz w:val="20"/>
        </w:rPr>
        <w:t>MM/DD/YYYY</w:t>
      </w:r>
    </w:p>
    <w:p w14:paraId="144B6895" w14:textId="77777777" w:rsidR="002D20B1" w:rsidRDefault="002D20B1" w:rsidP="001705AA">
      <w:pPr>
        <w:tabs>
          <w:tab w:val="left" w:pos="1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Revised:</w:t>
      </w:r>
      <w:r>
        <w:rPr>
          <w:rFonts w:ascii="Arial" w:hAnsi="Arial"/>
          <w:sz w:val="20"/>
        </w:rPr>
        <w:tab/>
        <w:t>MM/DD/YYYY</w:t>
      </w:r>
      <w:r w:rsidR="006C406D">
        <w:rPr>
          <w:rFonts w:ascii="Arial" w:hAnsi="Arial"/>
          <w:sz w:val="20"/>
        </w:rPr>
        <w:t xml:space="preserve"> (e.g., procedure section only)</w:t>
      </w:r>
    </w:p>
    <w:p w14:paraId="2BF7E689" w14:textId="77777777" w:rsidR="002D20B1" w:rsidRDefault="002D20B1" w:rsidP="001705AA">
      <w:pPr>
        <w:tabs>
          <w:tab w:val="left" w:pos="1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Edited:</w:t>
      </w:r>
      <w:r>
        <w:rPr>
          <w:rFonts w:ascii="Arial" w:hAnsi="Arial"/>
          <w:sz w:val="20"/>
        </w:rPr>
        <w:tab/>
        <w:t>MM/DD/YYYY</w:t>
      </w:r>
    </w:p>
    <w:p w14:paraId="6053D768" w14:textId="77777777" w:rsidR="002D20B1" w:rsidRDefault="002D20B1" w:rsidP="002D20B1">
      <w:pPr>
        <w:tabs>
          <w:tab w:val="left" w:pos="1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Edited:</w:t>
      </w:r>
      <w:r>
        <w:rPr>
          <w:rFonts w:ascii="Arial" w:hAnsi="Arial"/>
          <w:sz w:val="20"/>
        </w:rPr>
        <w:tab/>
        <w:t>MM/DD/YYYY</w:t>
      </w:r>
    </w:p>
    <w:p w14:paraId="0B7B8F1F" w14:textId="77777777" w:rsidR="002D20B1" w:rsidRDefault="002D20B1" w:rsidP="002D20B1">
      <w:pPr>
        <w:tabs>
          <w:tab w:val="left" w:pos="1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Edited:</w:t>
      </w:r>
      <w:r>
        <w:rPr>
          <w:rFonts w:ascii="Arial" w:hAnsi="Arial"/>
          <w:sz w:val="20"/>
        </w:rPr>
        <w:tab/>
        <w:t>MM/DD/YYYY</w:t>
      </w:r>
    </w:p>
    <w:p w14:paraId="1E2E3FAD" w14:textId="77777777" w:rsidR="00B600AE" w:rsidRDefault="00B600AE" w:rsidP="001705AA">
      <w:pPr>
        <w:tabs>
          <w:tab w:val="left" w:pos="1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Reviewed:</w:t>
      </w:r>
      <w:r>
        <w:rPr>
          <w:rFonts w:ascii="Arial" w:hAnsi="Arial"/>
          <w:sz w:val="20"/>
        </w:rPr>
        <w:tab/>
      </w:r>
      <w:r w:rsidR="00B47E58">
        <w:rPr>
          <w:rFonts w:ascii="Arial" w:hAnsi="Arial"/>
          <w:sz w:val="20"/>
        </w:rPr>
        <w:t>MM/DD/YYYY</w:t>
      </w:r>
    </w:p>
    <w:p w14:paraId="6F4D9827" w14:textId="77777777" w:rsidR="000536AA" w:rsidRPr="000536AA" w:rsidRDefault="000536AA" w:rsidP="001705AA">
      <w:pPr>
        <w:tabs>
          <w:tab w:val="left" w:pos="1080"/>
        </w:tabs>
        <w:rPr>
          <w:rFonts w:ascii="Arial" w:hAnsi="Arial"/>
          <w:i/>
          <w:sz w:val="20"/>
        </w:rPr>
      </w:pPr>
    </w:p>
    <w:p w14:paraId="0ED2F4E0" w14:textId="77777777" w:rsidR="000536AA" w:rsidRPr="000536AA" w:rsidRDefault="000536AA" w:rsidP="001705AA">
      <w:pPr>
        <w:tabs>
          <w:tab w:val="left" w:pos="1080"/>
        </w:tabs>
        <w:rPr>
          <w:rFonts w:ascii="Arial" w:hAnsi="Arial"/>
          <w:i/>
          <w:sz w:val="20"/>
        </w:rPr>
      </w:pPr>
      <w:r w:rsidRPr="000536AA">
        <w:rPr>
          <w:rFonts w:ascii="Arial" w:hAnsi="Arial"/>
          <w:i/>
          <w:sz w:val="20"/>
        </w:rPr>
        <w:t xml:space="preserve">Template updated </w:t>
      </w:r>
      <w:r w:rsidR="00FA0363">
        <w:rPr>
          <w:rFonts w:ascii="Arial" w:hAnsi="Arial"/>
          <w:i/>
          <w:sz w:val="20"/>
        </w:rPr>
        <w:t>0</w:t>
      </w:r>
      <w:r w:rsidR="00B7530A">
        <w:rPr>
          <w:rFonts w:ascii="Arial" w:hAnsi="Arial"/>
          <w:i/>
          <w:sz w:val="20"/>
        </w:rPr>
        <w:t>2</w:t>
      </w:r>
      <w:r w:rsidR="00FA0363">
        <w:rPr>
          <w:rFonts w:ascii="Arial" w:hAnsi="Arial"/>
          <w:i/>
          <w:sz w:val="20"/>
        </w:rPr>
        <w:t>/</w:t>
      </w:r>
      <w:r w:rsidR="00551FE8">
        <w:rPr>
          <w:rFonts w:ascii="Arial" w:hAnsi="Arial"/>
          <w:i/>
          <w:sz w:val="20"/>
        </w:rPr>
        <w:t>20</w:t>
      </w:r>
      <w:r w:rsidR="00B7530A">
        <w:rPr>
          <w:rFonts w:ascii="Arial" w:hAnsi="Arial"/>
          <w:i/>
          <w:sz w:val="20"/>
        </w:rPr>
        <w:t>23</w:t>
      </w:r>
    </w:p>
    <w:sectPr w:rsidR="000536AA" w:rsidRPr="000536AA" w:rsidSect="00D166F9">
      <w:headerReference w:type="default" r:id="rId13"/>
      <w:type w:val="continuous"/>
      <w:pgSz w:w="12240" w:h="15840" w:code="1"/>
      <w:pgMar w:top="720" w:right="720" w:bottom="720" w:left="720" w:header="576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5B22" w14:textId="77777777" w:rsidR="00AD717D" w:rsidRDefault="00AD717D">
      <w:r>
        <w:separator/>
      </w:r>
    </w:p>
  </w:endnote>
  <w:endnote w:type="continuationSeparator" w:id="0">
    <w:p w14:paraId="772CBC75" w14:textId="77777777" w:rsidR="00AD717D" w:rsidRDefault="00AD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9988" w14:textId="77777777" w:rsidR="00AD717D" w:rsidRDefault="00AD717D">
      <w:r>
        <w:separator/>
      </w:r>
    </w:p>
  </w:footnote>
  <w:footnote w:type="continuationSeparator" w:id="0">
    <w:p w14:paraId="37AA15CF" w14:textId="77777777" w:rsidR="00AD717D" w:rsidRDefault="00AD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9895" w14:textId="77777777" w:rsidR="00551FE8" w:rsidRPr="00693512" w:rsidRDefault="00B7530A" w:rsidP="00551FE8">
    <w:pPr>
      <w:pStyle w:val="Heading1"/>
      <w:rPr>
        <w:color w:val="C00000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29EAC1" wp14:editId="301FAC74">
          <wp:simplePos x="0" y="0"/>
          <wp:positionH relativeFrom="column">
            <wp:posOffset>19050</wp:posOffset>
          </wp:positionH>
          <wp:positionV relativeFrom="paragraph">
            <wp:posOffset>-89535</wp:posOffset>
          </wp:positionV>
          <wp:extent cx="1013114" cy="742950"/>
          <wp:effectExtent l="0" t="0" r="0" b="0"/>
          <wp:wrapNone/>
          <wp:docPr id="1" name="Picture 1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114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FE8" w:rsidRPr="004963D8">
      <w:rPr>
        <w:color w:val="auto"/>
        <w:szCs w:val="36"/>
      </w:rPr>
      <w:t>Policy Name, ##</w:t>
    </w:r>
  </w:p>
  <w:p w14:paraId="388A958C" w14:textId="77777777" w:rsidR="00551FE8" w:rsidRPr="0019076C" w:rsidRDefault="00551FE8" w:rsidP="00551FE8">
    <w:pPr>
      <w:autoSpaceDE w:val="0"/>
      <w:autoSpaceDN w:val="0"/>
      <w:adjustRightInd w:val="0"/>
      <w:jc w:val="right"/>
      <w:rPr>
        <w:rFonts w:ascii="Arial" w:hAnsi="Arial" w:cs="Arial"/>
        <w:b/>
        <w:szCs w:val="24"/>
      </w:rPr>
    </w:pPr>
  </w:p>
  <w:p w14:paraId="3797FACB" w14:textId="77777777" w:rsidR="00551FE8" w:rsidRPr="00D14F54" w:rsidRDefault="00551FE8" w:rsidP="00551FE8">
    <w:pPr>
      <w:pStyle w:val="Heading1"/>
      <w:rPr>
        <w:color w:val="002060"/>
        <w:szCs w:val="36"/>
      </w:rPr>
    </w:pPr>
    <w:r w:rsidRPr="00D14F54">
      <w:rPr>
        <w:color w:val="002060"/>
        <w:szCs w:val="36"/>
      </w:rPr>
      <w:t>College Policy</w:t>
    </w:r>
  </w:p>
  <w:p w14:paraId="5C7D1CE7" w14:textId="77777777" w:rsidR="00551FE8" w:rsidRPr="00E658F6" w:rsidRDefault="00551FE8" w:rsidP="00551FE8">
    <w:pPr>
      <w:pStyle w:val="Header"/>
      <w:rPr>
        <w:sz w:val="12"/>
        <w:szCs w:val="16"/>
      </w:rPr>
    </w:pPr>
  </w:p>
  <w:p w14:paraId="46CABDFB" w14:textId="77777777" w:rsidR="00551FE8" w:rsidRPr="00E27263" w:rsidRDefault="00551FE8" w:rsidP="00551FE8">
    <w:pPr>
      <w:pStyle w:val="Header"/>
      <w:pBdr>
        <w:top w:val="single" w:sz="8" w:space="1" w:color="auto"/>
      </w:pBdr>
      <w:tabs>
        <w:tab w:val="clear" w:pos="4320"/>
        <w:tab w:val="clear" w:pos="8640"/>
      </w:tabs>
      <w:ind w:left="1440" w:hanging="1440"/>
      <w:rPr>
        <w:rFonts w:ascii="Arial" w:hAnsi="Arial"/>
        <w:b/>
        <w:sz w:val="4"/>
        <w:szCs w:val="4"/>
      </w:rPr>
    </w:pPr>
  </w:p>
  <w:p w14:paraId="6AE72DE2" w14:textId="77777777" w:rsidR="00551FE8" w:rsidRDefault="00551FE8" w:rsidP="00551FE8">
    <w:pPr>
      <w:pStyle w:val="Header"/>
      <w:pBdr>
        <w:top w:val="single" w:sz="8" w:space="1" w:color="auto"/>
      </w:pBdr>
      <w:tabs>
        <w:tab w:val="clear" w:pos="4320"/>
        <w:tab w:val="clear" w:pos="8640"/>
      </w:tabs>
      <w:ind w:left="1440" w:hanging="1440"/>
    </w:pPr>
    <w:r w:rsidRPr="00FC6071">
      <w:rPr>
        <w:rFonts w:ascii="Arial" w:hAnsi="Arial"/>
        <w:b/>
        <w:szCs w:val="22"/>
      </w:rPr>
      <w:t>Applies to:</w:t>
    </w:r>
    <w:r>
      <w:rPr>
        <w:rFonts w:ascii="Arial" w:hAnsi="Arial"/>
        <w:b/>
        <w:szCs w:val="22"/>
      </w:rPr>
      <w:t xml:space="preserve"> </w:t>
    </w:r>
    <w:r>
      <w:rPr>
        <w:rFonts w:ascii="Arial" w:hAnsi="Arial"/>
        <w:sz w:val="20"/>
      </w:rPr>
      <w:t>(</w:t>
    </w:r>
    <w:r w:rsidRPr="009E0A6C">
      <w:rPr>
        <w:rFonts w:ascii="Arial" w:hAnsi="Arial"/>
        <w:i/>
        <w:sz w:val="20"/>
      </w:rPr>
      <w:t>Examples follow</w:t>
    </w:r>
    <w:r>
      <w:rPr>
        <w:rFonts w:ascii="Arial" w:hAnsi="Arial"/>
        <w:sz w:val="20"/>
      </w:rPr>
      <w:t>) Faculty, staff, student employees, students, and volunteers</w:t>
    </w:r>
  </w:p>
  <w:p w14:paraId="41D81FED" w14:textId="77777777" w:rsidR="00F041C4" w:rsidRPr="00835634" w:rsidRDefault="00F041C4" w:rsidP="00FC6071">
    <w:pPr>
      <w:pStyle w:val="Header"/>
      <w:pBdr>
        <w:top w:val="single" w:sz="8" w:space="1" w:color="auto"/>
      </w:pBdr>
      <w:tabs>
        <w:tab w:val="clear" w:pos="4320"/>
        <w:tab w:val="clear" w:pos="8640"/>
      </w:tabs>
      <w:rPr>
        <w:rFonts w:ascii="Arial" w:hAnsi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C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365EC"/>
    <w:multiLevelType w:val="hybridMultilevel"/>
    <w:tmpl w:val="A89C0F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F364C90"/>
    <w:multiLevelType w:val="hybridMultilevel"/>
    <w:tmpl w:val="EDF0BC78"/>
    <w:lvl w:ilvl="0" w:tplc="353A769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32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21406"/>
    <w:multiLevelType w:val="multilevel"/>
    <w:tmpl w:val="4CC6CD16"/>
    <w:lvl w:ilvl="0">
      <w:start w:val="1"/>
      <w:numFmt w:val="upperRoman"/>
      <w:pStyle w:val="Style3"/>
      <w:lvlText w:val="%1."/>
      <w:lvlJc w:val="right"/>
      <w:pPr>
        <w:ind w:left="648" w:hanging="360"/>
      </w:pPr>
      <w:rPr>
        <w:rFonts w:hint="default"/>
      </w:rPr>
    </w:lvl>
    <w:lvl w:ilvl="1">
      <w:start w:val="1"/>
      <w:numFmt w:val="upperLetter"/>
      <w:pStyle w:val="Style4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pStyle w:val="Style5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pStyle w:val="Style6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pStyle w:val="Style7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80B4D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513A6"/>
    <w:multiLevelType w:val="hybridMultilevel"/>
    <w:tmpl w:val="3EEAE8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DD4BB1"/>
    <w:multiLevelType w:val="hybridMultilevel"/>
    <w:tmpl w:val="1F0ECC9E"/>
    <w:lvl w:ilvl="0" w:tplc="353A769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51F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6246598"/>
    <w:multiLevelType w:val="hybridMultilevel"/>
    <w:tmpl w:val="7FDC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73580"/>
    <w:multiLevelType w:val="hybridMultilevel"/>
    <w:tmpl w:val="68144B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D3227"/>
    <w:multiLevelType w:val="multilevel"/>
    <w:tmpl w:val="660C51C6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D94089F"/>
    <w:multiLevelType w:val="hybridMultilevel"/>
    <w:tmpl w:val="660C51C6"/>
    <w:lvl w:ilvl="0" w:tplc="63344702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F707308"/>
    <w:multiLevelType w:val="hybridMultilevel"/>
    <w:tmpl w:val="FFA60790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02A5C60"/>
    <w:multiLevelType w:val="multilevel"/>
    <w:tmpl w:val="EDBC0A0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10B1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943BA5"/>
    <w:multiLevelType w:val="multilevel"/>
    <w:tmpl w:val="193A1D2E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250428049">
    <w:abstractNumId w:val="12"/>
  </w:num>
  <w:num w:numId="2" w16cid:durableId="1172179998">
    <w:abstractNumId w:val="1"/>
  </w:num>
  <w:num w:numId="3" w16cid:durableId="190339759">
    <w:abstractNumId w:val="13"/>
  </w:num>
  <w:num w:numId="4" w16cid:durableId="1243949620">
    <w:abstractNumId w:val="6"/>
  </w:num>
  <w:num w:numId="5" w16cid:durableId="1996301988">
    <w:abstractNumId w:val="15"/>
  </w:num>
  <w:num w:numId="6" w16cid:durableId="879440511">
    <w:abstractNumId w:val="3"/>
  </w:num>
  <w:num w:numId="7" w16cid:durableId="816192742">
    <w:abstractNumId w:val="0"/>
  </w:num>
  <w:num w:numId="8" w16cid:durableId="914050192">
    <w:abstractNumId w:val="5"/>
  </w:num>
  <w:num w:numId="9" w16cid:durableId="377902643">
    <w:abstractNumId w:val="8"/>
  </w:num>
  <w:num w:numId="10" w16cid:durableId="580719107">
    <w:abstractNumId w:val="9"/>
  </w:num>
  <w:num w:numId="11" w16cid:durableId="174466196">
    <w:abstractNumId w:val="11"/>
  </w:num>
  <w:num w:numId="12" w16cid:durableId="101416543">
    <w:abstractNumId w:val="7"/>
  </w:num>
  <w:num w:numId="13" w16cid:durableId="1654722867">
    <w:abstractNumId w:val="14"/>
  </w:num>
  <w:num w:numId="14" w16cid:durableId="1788350680">
    <w:abstractNumId w:val="16"/>
  </w:num>
  <w:num w:numId="15" w16cid:durableId="963191278">
    <w:abstractNumId w:val="10"/>
  </w:num>
  <w:num w:numId="16" w16cid:durableId="1136484764">
    <w:abstractNumId w:val="2"/>
  </w:num>
  <w:num w:numId="17" w16cid:durableId="1408915138">
    <w:abstractNumId w:val="4"/>
  </w:num>
  <w:num w:numId="18" w16cid:durableId="448663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83680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3655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F8"/>
    <w:rsid w:val="00002A05"/>
    <w:rsid w:val="00017295"/>
    <w:rsid w:val="00017C43"/>
    <w:rsid w:val="00020C6F"/>
    <w:rsid w:val="000366CC"/>
    <w:rsid w:val="00037BDE"/>
    <w:rsid w:val="00050E67"/>
    <w:rsid w:val="00052ACE"/>
    <w:rsid w:val="000536AA"/>
    <w:rsid w:val="00057B64"/>
    <w:rsid w:val="0006243F"/>
    <w:rsid w:val="00073BC4"/>
    <w:rsid w:val="00074375"/>
    <w:rsid w:val="00077C38"/>
    <w:rsid w:val="00081284"/>
    <w:rsid w:val="00083DE1"/>
    <w:rsid w:val="000A03B9"/>
    <w:rsid w:val="000A15D4"/>
    <w:rsid w:val="000A431B"/>
    <w:rsid w:val="000A6D01"/>
    <w:rsid w:val="000B7711"/>
    <w:rsid w:val="000C1EC6"/>
    <w:rsid w:val="000C329A"/>
    <w:rsid w:val="000C55D7"/>
    <w:rsid w:val="000C788D"/>
    <w:rsid w:val="000D3647"/>
    <w:rsid w:val="000E71DD"/>
    <w:rsid w:val="000E726C"/>
    <w:rsid w:val="000F5E2F"/>
    <w:rsid w:val="000F7DA0"/>
    <w:rsid w:val="00100E54"/>
    <w:rsid w:val="00102B86"/>
    <w:rsid w:val="001177C4"/>
    <w:rsid w:val="00123155"/>
    <w:rsid w:val="001264AF"/>
    <w:rsid w:val="001359E3"/>
    <w:rsid w:val="001408E8"/>
    <w:rsid w:val="0014585F"/>
    <w:rsid w:val="0015023D"/>
    <w:rsid w:val="001601A1"/>
    <w:rsid w:val="00165001"/>
    <w:rsid w:val="00166CC4"/>
    <w:rsid w:val="001705AA"/>
    <w:rsid w:val="00180A8F"/>
    <w:rsid w:val="001842DB"/>
    <w:rsid w:val="001862F3"/>
    <w:rsid w:val="0019076C"/>
    <w:rsid w:val="001910A6"/>
    <w:rsid w:val="0019115C"/>
    <w:rsid w:val="001A3933"/>
    <w:rsid w:val="001A7718"/>
    <w:rsid w:val="001B48EC"/>
    <w:rsid w:val="001B5D0A"/>
    <w:rsid w:val="001C3387"/>
    <w:rsid w:val="001C420D"/>
    <w:rsid w:val="001C599E"/>
    <w:rsid w:val="001C5B22"/>
    <w:rsid w:val="001C7886"/>
    <w:rsid w:val="001E3BAD"/>
    <w:rsid w:val="001E594F"/>
    <w:rsid w:val="001E5B9B"/>
    <w:rsid w:val="00204220"/>
    <w:rsid w:val="00204D89"/>
    <w:rsid w:val="0021369A"/>
    <w:rsid w:val="00215E47"/>
    <w:rsid w:val="00216E50"/>
    <w:rsid w:val="00223F86"/>
    <w:rsid w:val="00224C39"/>
    <w:rsid w:val="00226B8E"/>
    <w:rsid w:val="002344AC"/>
    <w:rsid w:val="00256D9B"/>
    <w:rsid w:val="002642C9"/>
    <w:rsid w:val="00264DC3"/>
    <w:rsid w:val="00266830"/>
    <w:rsid w:val="00271FCE"/>
    <w:rsid w:val="00272B48"/>
    <w:rsid w:val="00291534"/>
    <w:rsid w:val="002A22D5"/>
    <w:rsid w:val="002A4C10"/>
    <w:rsid w:val="002A5DC1"/>
    <w:rsid w:val="002A614B"/>
    <w:rsid w:val="002A7EA3"/>
    <w:rsid w:val="002B12EF"/>
    <w:rsid w:val="002B77C8"/>
    <w:rsid w:val="002C735E"/>
    <w:rsid w:val="002D20B1"/>
    <w:rsid w:val="002D238B"/>
    <w:rsid w:val="002D29B0"/>
    <w:rsid w:val="002D5594"/>
    <w:rsid w:val="002E588D"/>
    <w:rsid w:val="002F0799"/>
    <w:rsid w:val="002F29D1"/>
    <w:rsid w:val="00307432"/>
    <w:rsid w:val="003076EF"/>
    <w:rsid w:val="003120C5"/>
    <w:rsid w:val="00322723"/>
    <w:rsid w:val="00331C51"/>
    <w:rsid w:val="0033572E"/>
    <w:rsid w:val="00343F60"/>
    <w:rsid w:val="0035073F"/>
    <w:rsid w:val="00356E84"/>
    <w:rsid w:val="00363EED"/>
    <w:rsid w:val="00372BEC"/>
    <w:rsid w:val="00376F68"/>
    <w:rsid w:val="003939D3"/>
    <w:rsid w:val="00395312"/>
    <w:rsid w:val="00395AC2"/>
    <w:rsid w:val="003A06ED"/>
    <w:rsid w:val="003A33A1"/>
    <w:rsid w:val="003B1CE6"/>
    <w:rsid w:val="003B50EB"/>
    <w:rsid w:val="003B5A80"/>
    <w:rsid w:val="003C1766"/>
    <w:rsid w:val="003C39D5"/>
    <w:rsid w:val="003C7369"/>
    <w:rsid w:val="003C7E4C"/>
    <w:rsid w:val="003D2B86"/>
    <w:rsid w:val="003D35A5"/>
    <w:rsid w:val="003D3BD9"/>
    <w:rsid w:val="003F0854"/>
    <w:rsid w:val="003F4502"/>
    <w:rsid w:val="003F67F5"/>
    <w:rsid w:val="00401ED5"/>
    <w:rsid w:val="004150F3"/>
    <w:rsid w:val="00417B3F"/>
    <w:rsid w:val="0042451C"/>
    <w:rsid w:val="004268A1"/>
    <w:rsid w:val="00431377"/>
    <w:rsid w:val="004334B4"/>
    <w:rsid w:val="00444745"/>
    <w:rsid w:val="00445C7B"/>
    <w:rsid w:val="00445FE4"/>
    <w:rsid w:val="00452E7F"/>
    <w:rsid w:val="00455F78"/>
    <w:rsid w:val="0046064F"/>
    <w:rsid w:val="00461FA1"/>
    <w:rsid w:val="004644AC"/>
    <w:rsid w:val="00472EEB"/>
    <w:rsid w:val="00473D1C"/>
    <w:rsid w:val="00474D8B"/>
    <w:rsid w:val="00480290"/>
    <w:rsid w:val="00482878"/>
    <w:rsid w:val="0049627E"/>
    <w:rsid w:val="004963D8"/>
    <w:rsid w:val="004968A7"/>
    <w:rsid w:val="004A1247"/>
    <w:rsid w:val="004B60B8"/>
    <w:rsid w:val="004B61C5"/>
    <w:rsid w:val="004B6BF7"/>
    <w:rsid w:val="004B7BF6"/>
    <w:rsid w:val="004C5257"/>
    <w:rsid w:val="004D1D1D"/>
    <w:rsid w:val="004D2DC4"/>
    <w:rsid w:val="004E3904"/>
    <w:rsid w:val="004F1768"/>
    <w:rsid w:val="004F381E"/>
    <w:rsid w:val="00501578"/>
    <w:rsid w:val="005022F2"/>
    <w:rsid w:val="00504648"/>
    <w:rsid w:val="00505D32"/>
    <w:rsid w:val="005065B3"/>
    <w:rsid w:val="005114F3"/>
    <w:rsid w:val="00511B5E"/>
    <w:rsid w:val="00512218"/>
    <w:rsid w:val="00515D95"/>
    <w:rsid w:val="00516C5A"/>
    <w:rsid w:val="00531D80"/>
    <w:rsid w:val="005338BE"/>
    <w:rsid w:val="005379C5"/>
    <w:rsid w:val="0054207C"/>
    <w:rsid w:val="00542DC1"/>
    <w:rsid w:val="00543EA2"/>
    <w:rsid w:val="00545530"/>
    <w:rsid w:val="00547426"/>
    <w:rsid w:val="00550A6B"/>
    <w:rsid w:val="00551FE8"/>
    <w:rsid w:val="005524B1"/>
    <w:rsid w:val="00567ABF"/>
    <w:rsid w:val="005829E3"/>
    <w:rsid w:val="00585CC5"/>
    <w:rsid w:val="005860CC"/>
    <w:rsid w:val="00586ABB"/>
    <w:rsid w:val="00587BAB"/>
    <w:rsid w:val="00591657"/>
    <w:rsid w:val="005A07EA"/>
    <w:rsid w:val="005A231C"/>
    <w:rsid w:val="005A3328"/>
    <w:rsid w:val="005A43EC"/>
    <w:rsid w:val="005A7C57"/>
    <w:rsid w:val="005B4320"/>
    <w:rsid w:val="005B4511"/>
    <w:rsid w:val="005B4E0B"/>
    <w:rsid w:val="005C016C"/>
    <w:rsid w:val="005D0C69"/>
    <w:rsid w:val="005D3A50"/>
    <w:rsid w:val="005D5807"/>
    <w:rsid w:val="005D5F23"/>
    <w:rsid w:val="005D6293"/>
    <w:rsid w:val="005E270A"/>
    <w:rsid w:val="005E3B3A"/>
    <w:rsid w:val="005E77E1"/>
    <w:rsid w:val="005F211A"/>
    <w:rsid w:val="005F496C"/>
    <w:rsid w:val="00600B21"/>
    <w:rsid w:val="0061171B"/>
    <w:rsid w:val="00614755"/>
    <w:rsid w:val="00624610"/>
    <w:rsid w:val="006259F7"/>
    <w:rsid w:val="0062703E"/>
    <w:rsid w:val="00631AE4"/>
    <w:rsid w:val="0063219D"/>
    <w:rsid w:val="00634B17"/>
    <w:rsid w:val="006427F3"/>
    <w:rsid w:val="006452D2"/>
    <w:rsid w:val="006513C9"/>
    <w:rsid w:val="00651768"/>
    <w:rsid w:val="0065227F"/>
    <w:rsid w:val="006531F6"/>
    <w:rsid w:val="0065582F"/>
    <w:rsid w:val="0066362C"/>
    <w:rsid w:val="00670AF6"/>
    <w:rsid w:val="00673261"/>
    <w:rsid w:val="0067431B"/>
    <w:rsid w:val="00676777"/>
    <w:rsid w:val="00680A00"/>
    <w:rsid w:val="00693512"/>
    <w:rsid w:val="006A0DFE"/>
    <w:rsid w:val="006A194A"/>
    <w:rsid w:val="006B16AD"/>
    <w:rsid w:val="006B3608"/>
    <w:rsid w:val="006B634C"/>
    <w:rsid w:val="006C16D1"/>
    <w:rsid w:val="006C406D"/>
    <w:rsid w:val="006C6BB7"/>
    <w:rsid w:val="006C7B53"/>
    <w:rsid w:val="006D2F20"/>
    <w:rsid w:val="006D3E71"/>
    <w:rsid w:val="006D795A"/>
    <w:rsid w:val="006E3C40"/>
    <w:rsid w:val="006E4E42"/>
    <w:rsid w:val="006F2E19"/>
    <w:rsid w:val="006F3EFC"/>
    <w:rsid w:val="00707A55"/>
    <w:rsid w:val="007138D9"/>
    <w:rsid w:val="00715EEB"/>
    <w:rsid w:val="00720301"/>
    <w:rsid w:val="0074004F"/>
    <w:rsid w:val="00740DC1"/>
    <w:rsid w:val="00741DCE"/>
    <w:rsid w:val="00742E9E"/>
    <w:rsid w:val="00744463"/>
    <w:rsid w:val="00751943"/>
    <w:rsid w:val="00753BBD"/>
    <w:rsid w:val="007671BA"/>
    <w:rsid w:val="00770A69"/>
    <w:rsid w:val="0077263D"/>
    <w:rsid w:val="00773E6F"/>
    <w:rsid w:val="00780239"/>
    <w:rsid w:val="00780D45"/>
    <w:rsid w:val="00781238"/>
    <w:rsid w:val="00784871"/>
    <w:rsid w:val="007857E3"/>
    <w:rsid w:val="00786B35"/>
    <w:rsid w:val="00794194"/>
    <w:rsid w:val="00794E4F"/>
    <w:rsid w:val="007A04B7"/>
    <w:rsid w:val="007A158F"/>
    <w:rsid w:val="007A4820"/>
    <w:rsid w:val="007A7CE5"/>
    <w:rsid w:val="007B430E"/>
    <w:rsid w:val="007B591C"/>
    <w:rsid w:val="007C3277"/>
    <w:rsid w:val="007C478B"/>
    <w:rsid w:val="007D2BEF"/>
    <w:rsid w:val="007D5F9B"/>
    <w:rsid w:val="007D6AB6"/>
    <w:rsid w:val="007D7DE2"/>
    <w:rsid w:val="007E01D8"/>
    <w:rsid w:val="007E6008"/>
    <w:rsid w:val="007E7D83"/>
    <w:rsid w:val="007F0E01"/>
    <w:rsid w:val="007F18E0"/>
    <w:rsid w:val="007F2A4A"/>
    <w:rsid w:val="007F34D6"/>
    <w:rsid w:val="00803D27"/>
    <w:rsid w:val="00811839"/>
    <w:rsid w:val="008132F0"/>
    <w:rsid w:val="0081369E"/>
    <w:rsid w:val="008171D9"/>
    <w:rsid w:val="00823BBE"/>
    <w:rsid w:val="008260D8"/>
    <w:rsid w:val="00826711"/>
    <w:rsid w:val="00826E63"/>
    <w:rsid w:val="00827FAF"/>
    <w:rsid w:val="00835634"/>
    <w:rsid w:val="00842E96"/>
    <w:rsid w:val="00846A90"/>
    <w:rsid w:val="00856DEC"/>
    <w:rsid w:val="00860C65"/>
    <w:rsid w:val="00871AD0"/>
    <w:rsid w:val="008836FF"/>
    <w:rsid w:val="008A364B"/>
    <w:rsid w:val="008B2AEC"/>
    <w:rsid w:val="008B2EDD"/>
    <w:rsid w:val="008D2CC9"/>
    <w:rsid w:val="008D60CE"/>
    <w:rsid w:val="008D7159"/>
    <w:rsid w:val="008D7599"/>
    <w:rsid w:val="008F1995"/>
    <w:rsid w:val="00902A0E"/>
    <w:rsid w:val="00904EF5"/>
    <w:rsid w:val="00905618"/>
    <w:rsid w:val="0093317F"/>
    <w:rsid w:val="00933D7E"/>
    <w:rsid w:val="00934423"/>
    <w:rsid w:val="0093641B"/>
    <w:rsid w:val="00936533"/>
    <w:rsid w:val="0093781E"/>
    <w:rsid w:val="009526F3"/>
    <w:rsid w:val="0096468A"/>
    <w:rsid w:val="0096548C"/>
    <w:rsid w:val="00981318"/>
    <w:rsid w:val="00981597"/>
    <w:rsid w:val="00991F6F"/>
    <w:rsid w:val="00996F73"/>
    <w:rsid w:val="009A3B09"/>
    <w:rsid w:val="009B071F"/>
    <w:rsid w:val="009B2CEA"/>
    <w:rsid w:val="009B606D"/>
    <w:rsid w:val="009B79D9"/>
    <w:rsid w:val="009E0066"/>
    <w:rsid w:val="009E0A6C"/>
    <w:rsid w:val="009E2555"/>
    <w:rsid w:val="009E4DE3"/>
    <w:rsid w:val="009F4032"/>
    <w:rsid w:val="009F51BF"/>
    <w:rsid w:val="009F5239"/>
    <w:rsid w:val="009F77B1"/>
    <w:rsid w:val="00A07070"/>
    <w:rsid w:val="00A1021F"/>
    <w:rsid w:val="00A30D2E"/>
    <w:rsid w:val="00A3245C"/>
    <w:rsid w:val="00A32497"/>
    <w:rsid w:val="00A43099"/>
    <w:rsid w:val="00A45AB6"/>
    <w:rsid w:val="00A61401"/>
    <w:rsid w:val="00A61DBE"/>
    <w:rsid w:val="00A63D98"/>
    <w:rsid w:val="00A64103"/>
    <w:rsid w:val="00A65050"/>
    <w:rsid w:val="00A76631"/>
    <w:rsid w:val="00A76EE4"/>
    <w:rsid w:val="00A80846"/>
    <w:rsid w:val="00A8395A"/>
    <w:rsid w:val="00A84F27"/>
    <w:rsid w:val="00A90955"/>
    <w:rsid w:val="00A927E2"/>
    <w:rsid w:val="00AA5A1E"/>
    <w:rsid w:val="00AA697D"/>
    <w:rsid w:val="00AC6B60"/>
    <w:rsid w:val="00AD2B0F"/>
    <w:rsid w:val="00AD4E3F"/>
    <w:rsid w:val="00AD717D"/>
    <w:rsid w:val="00AE258A"/>
    <w:rsid w:val="00AE6EC0"/>
    <w:rsid w:val="00AF1B3B"/>
    <w:rsid w:val="00AF1E4D"/>
    <w:rsid w:val="00AF3ACC"/>
    <w:rsid w:val="00B05501"/>
    <w:rsid w:val="00B13C49"/>
    <w:rsid w:val="00B14C48"/>
    <w:rsid w:val="00B16680"/>
    <w:rsid w:val="00B207FE"/>
    <w:rsid w:val="00B25F5C"/>
    <w:rsid w:val="00B26DE3"/>
    <w:rsid w:val="00B3101C"/>
    <w:rsid w:val="00B35824"/>
    <w:rsid w:val="00B432CE"/>
    <w:rsid w:val="00B474A8"/>
    <w:rsid w:val="00B47E58"/>
    <w:rsid w:val="00B541D5"/>
    <w:rsid w:val="00B575AA"/>
    <w:rsid w:val="00B600AE"/>
    <w:rsid w:val="00B70C84"/>
    <w:rsid w:val="00B710BE"/>
    <w:rsid w:val="00B71448"/>
    <w:rsid w:val="00B7366E"/>
    <w:rsid w:val="00B7530A"/>
    <w:rsid w:val="00B82372"/>
    <w:rsid w:val="00B96A48"/>
    <w:rsid w:val="00B97747"/>
    <w:rsid w:val="00BA1DD9"/>
    <w:rsid w:val="00BA72F8"/>
    <w:rsid w:val="00BB2AD5"/>
    <w:rsid w:val="00BB4013"/>
    <w:rsid w:val="00BC0BF3"/>
    <w:rsid w:val="00BC22ED"/>
    <w:rsid w:val="00BC4ED4"/>
    <w:rsid w:val="00BC5734"/>
    <w:rsid w:val="00BD0608"/>
    <w:rsid w:val="00BD204D"/>
    <w:rsid w:val="00BD768F"/>
    <w:rsid w:val="00BE3403"/>
    <w:rsid w:val="00BE3947"/>
    <w:rsid w:val="00BF285B"/>
    <w:rsid w:val="00BF4729"/>
    <w:rsid w:val="00BF6A96"/>
    <w:rsid w:val="00C01D33"/>
    <w:rsid w:val="00C11E04"/>
    <w:rsid w:val="00C12CA4"/>
    <w:rsid w:val="00C215B8"/>
    <w:rsid w:val="00C22BA0"/>
    <w:rsid w:val="00C27B74"/>
    <w:rsid w:val="00C360CC"/>
    <w:rsid w:val="00C36417"/>
    <w:rsid w:val="00C372E6"/>
    <w:rsid w:val="00C4282E"/>
    <w:rsid w:val="00C50ECD"/>
    <w:rsid w:val="00C5231C"/>
    <w:rsid w:val="00C676CD"/>
    <w:rsid w:val="00C73C64"/>
    <w:rsid w:val="00C827E2"/>
    <w:rsid w:val="00C85FD3"/>
    <w:rsid w:val="00C87BEE"/>
    <w:rsid w:val="00C95E1E"/>
    <w:rsid w:val="00CA4A65"/>
    <w:rsid w:val="00CB0480"/>
    <w:rsid w:val="00CB3B57"/>
    <w:rsid w:val="00CC300F"/>
    <w:rsid w:val="00CD25BC"/>
    <w:rsid w:val="00CD32CD"/>
    <w:rsid w:val="00CD355C"/>
    <w:rsid w:val="00CD6BE8"/>
    <w:rsid w:val="00CE1986"/>
    <w:rsid w:val="00CE2451"/>
    <w:rsid w:val="00CE774F"/>
    <w:rsid w:val="00CF39C2"/>
    <w:rsid w:val="00D03718"/>
    <w:rsid w:val="00D104CA"/>
    <w:rsid w:val="00D11B4D"/>
    <w:rsid w:val="00D14F54"/>
    <w:rsid w:val="00D166F9"/>
    <w:rsid w:val="00D17DED"/>
    <w:rsid w:val="00D207F8"/>
    <w:rsid w:val="00D20D4B"/>
    <w:rsid w:val="00D22030"/>
    <w:rsid w:val="00D32F42"/>
    <w:rsid w:val="00D33A56"/>
    <w:rsid w:val="00D470B1"/>
    <w:rsid w:val="00D51748"/>
    <w:rsid w:val="00D53E2C"/>
    <w:rsid w:val="00D61DF2"/>
    <w:rsid w:val="00D90820"/>
    <w:rsid w:val="00D92534"/>
    <w:rsid w:val="00DA2B17"/>
    <w:rsid w:val="00DA391A"/>
    <w:rsid w:val="00DA590F"/>
    <w:rsid w:val="00DA6D75"/>
    <w:rsid w:val="00DC3735"/>
    <w:rsid w:val="00DD4A5B"/>
    <w:rsid w:val="00DE735E"/>
    <w:rsid w:val="00DF3369"/>
    <w:rsid w:val="00DF356E"/>
    <w:rsid w:val="00E00428"/>
    <w:rsid w:val="00E042A7"/>
    <w:rsid w:val="00E05B86"/>
    <w:rsid w:val="00E10E43"/>
    <w:rsid w:val="00E156E7"/>
    <w:rsid w:val="00E17243"/>
    <w:rsid w:val="00E251E7"/>
    <w:rsid w:val="00E26CFA"/>
    <w:rsid w:val="00E27263"/>
    <w:rsid w:val="00E31612"/>
    <w:rsid w:val="00E375CC"/>
    <w:rsid w:val="00E4406A"/>
    <w:rsid w:val="00E5067D"/>
    <w:rsid w:val="00E50F26"/>
    <w:rsid w:val="00E55997"/>
    <w:rsid w:val="00E5671D"/>
    <w:rsid w:val="00E60029"/>
    <w:rsid w:val="00E60608"/>
    <w:rsid w:val="00E658F6"/>
    <w:rsid w:val="00E661C3"/>
    <w:rsid w:val="00E735EF"/>
    <w:rsid w:val="00E74E8E"/>
    <w:rsid w:val="00E86E20"/>
    <w:rsid w:val="00E92236"/>
    <w:rsid w:val="00E96E45"/>
    <w:rsid w:val="00EA2E6E"/>
    <w:rsid w:val="00EA49F0"/>
    <w:rsid w:val="00EA687F"/>
    <w:rsid w:val="00EA742D"/>
    <w:rsid w:val="00EB2FC6"/>
    <w:rsid w:val="00EB3B66"/>
    <w:rsid w:val="00EC0BD4"/>
    <w:rsid w:val="00EC1BBE"/>
    <w:rsid w:val="00ED4AE4"/>
    <w:rsid w:val="00EE0176"/>
    <w:rsid w:val="00EE0B07"/>
    <w:rsid w:val="00F004A0"/>
    <w:rsid w:val="00F041C4"/>
    <w:rsid w:val="00F0713E"/>
    <w:rsid w:val="00F16B81"/>
    <w:rsid w:val="00F17FCE"/>
    <w:rsid w:val="00F207D2"/>
    <w:rsid w:val="00F31C2E"/>
    <w:rsid w:val="00F33C09"/>
    <w:rsid w:val="00F53DEA"/>
    <w:rsid w:val="00F54949"/>
    <w:rsid w:val="00F55A4B"/>
    <w:rsid w:val="00F663ED"/>
    <w:rsid w:val="00F67664"/>
    <w:rsid w:val="00F74A7A"/>
    <w:rsid w:val="00F82C20"/>
    <w:rsid w:val="00F8347E"/>
    <w:rsid w:val="00F8400A"/>
    <w:rsid w:val="00F86003"/>
    <w:rsid w:val="00F9148D"/>
    <w:rsid w:val="00FA0363"/>
    <w:rsid w:val="00FA2362"/>
    <w:rsid w:val="00FA31FA"/>
    <w:rsid w:val="00FA3DB6"/>
    <w:rsid w:val="00FA5A55"/>
    <w:rsid w:val="00FB43E2"/>
    <w:rsid w:val="00FB4C1D"/>
    <w:rsid w:val="00FC3182"/>
    <w:rsid w:val="00FC6071"/>
    <w:rsid w:val="00FC6219"/>
    <w:rsid w:val="00FC6B38"/>
    <w:rsid w:val="00FF03F3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81E193"/>
  <w15:docId w15:val="{22259AB9-30A6-F24B-8180-60FA43E0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417"/>
  </w:style>
  <w:style w:type="paragraph" w:styleId="Heading1">
    <w:name w:val="heading 1"/>
    <w:basedOn w:val="Normal"/>
    <w:next w:val="Normal"/>
    <w:link w:val="Heading1Char"/>
    <w:qFormat/>
    <w:rsid w:val="00B575AA"/>
    <w:pPr>
      <w:autoSpaceDE w:val="0"/>
      <w:autoSpaceDN w:val="0"/>
      <w:adjustRightInd w:val="0"/>
      <w:jc w:val="right"/>
      <w:outlineLvl w:val="0"/>
    </w:pPr>
    <w:rPr>
      <w:rFonts w:ascii="Arial" w:hAnsi="Arial" w:cs="Arial"/>
      <w:b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F33C09"/>
    <w:pPr>
      <w:pBdr>
        <w:bottom w:val="single" w:sz="4" w:space="1" w:color="auto"/>
      </w:pBdr>
      <w:autoSpaceDE w:val="0"/>
      <w:autoSpaceDN w:val="0"/>
      <w:adjustRightInd w:val="0"/>
      <w:outlineLvl w:val="1"/>
    </w:pPr>
    <w:rPr>
      <w:rFonts w:ascii="Arial" w:hAnsi="Arial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693512"/>
    <w:pPr>
      <w:keepNext/>
      <w:pBdr>
        <w:bottom w:val="single" w:sz="4" w:space="1" w:color="auto"/>
      </w:pBdr>
      <w:tabs>
        <w:tab w:val="left" w:pos="360"/>
      </w:tabs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A90955"/>
    <w:pPr>
      <w:spacing w:before="100" w:after="100"/>
      <w:ind w:left="360" w:right="360"/>
    </w:pPr>
    <w:rPr>
      <w:snapToGrid w:val="0"/>
    </w:rPr>
  </w:style>
  <w:style w:type="character" w:styleId="Hyperlink">
    <w:name w:val="Hyperlink"/>
    <w:uiPriority w:val="99"/>
    <w:rsid w:val="00A909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0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09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0955"/>
  </w:style>
  <w:style w:type="paragraph" w:styleId="BalloonText">
    <w:name w:val="Balloon Text"/>
    <w:basedOn w:val="Normal"/>
    <w:semiHidden/>
    <w:rsid w:val="000624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D7599"/>
    <w:pPr>
      <w:spacing w:before="100" w:beforeAutospacing="1" w:after="100" w:afterAutospacing="1"/>
    </w:pPr>
    <w:rPr>
      <w:szCs w:val="24"/>
    </w:rPr>
  </w:style>
  <w:style w:type="character" w:customStyle="1" w:styleId="contentbold1">
    <w:name w:val="contentbold1"/>
    <w:rsid w:val="00753BBD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content1">
    <w:name w:val="content1"/>
    <w:rsid w:val="00753BBD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styleId="FollowedHyperlink">
    <w:name w:val="FollowedHyperlink"/>
    <w:rsid w:val="00934423"/>
    <w:rPr>
      <w:color w:val="800080"/>
      <w:u w:val="single"/>
    </w:rPr>
  </w:style>
  <w:style w:type="character" w:customStyle="1" w:styleId="Heading1Char">
    <w:name w:val="Heading 1 Char"/>
    <w:link w:val="Heading1"/>
    <w:rsid w:val="00B575AA"/>
    <w:rPr>
      <w:rFonts w:ascii="Arial" w:hAnsi="Arial" w:cs="Arial"/>
      <w:b/>
      <w:bCs/>
      <w:color w:val="000000"/>
      <w:sz w:val="36"/>
      <w:szCs w:val="28"/>
    </w:rPr>
  </w:style>
  <w:style w:type="table" w:styleId="TableGrid">
    <w:name w:val="Table Grid"/>
    <w:basedOn w:val="TableNormal"/>
    <w:rsid w:val="003C3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rsid w:val="00936533"/>
    <w:pPr>
      <w:spacing w:before="360"/>
    </w:pPr>
    <w:rPr>
      <w:rFonts w:ascii="Arial" w:hAnsi="Arial" w:cs="Arial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rsid w:val="00B47E58"/>
    <w:pPr>
      <w:tabs>
        <w:tab w:val="right" w:leader="dot" w:pos="10790"/>
      </w:tabs>
      <w:spacing w:before="240"/>
    </w:pPr>
    <w:rPr>
      <w:b/>
      <w:bCs/>
      <w:noProof/>
      <w:szCs w:val="24"/>
    </w:rPr>
  </w:style>
  <w:style w:type="paragraph" w:customStyle="1" w:styleId="Style1">
    <w:name w:val="Style1"/>
    <w:basedOn w:val="Heading1"/>
    <w:link w:val="Style1Char"/>
    <w:qFormat/>
    <w:rsid w:val="003F4502"/>
  </w:style>
  <w:style w:type="paragraph" w:customStyle="1" w:styleId="Style2">
    <w:name w:val="Style2"/>
    <w:basedOn w:val="Heading2"/>
    <w:link w:val="Style2Char"/>
    <w:qFormat/>
    <w:rsid w:val="00CA4A65"/>
    <w:pPr>
      <w:spacing w:after="120"/>
    </w:pPr>
  </w:style>
  <w:style w:type="character" w:customStyle="1" w:styleId="Style1Char">
    <w:name w:val="Style1 Char"/>
    <w:link w:val="Style1"/>
    <w:rsid w:val="003F4502"/>
    <w:rPr>
      <w:rFonts w:ascii="Arial" w:hAnsi="Arial" w:cs="Arial"/>
      <w:b/>
      <w:bCs/>
      <w:color w:val="000000"/>
      <w:sz w:val="36"/>
      <w:szCs w:val="28"/>
    </w:rPr>
  </w:style>
  <w:style w:type="paragraph" w:customStyle="1" w:styleId="Style3">
    <w:name w:val="Style3"/>
    <w:basedOn w:val="Normal"/>
    <w:link w:val="Style3Char"/>
    <w:qFormat/>
    <w:rsid w:val="00B25F5C"/>
    <w:pPr>
      <w:numPr>
        <w:numId w:val="17"/>
      </w:numPr>
      <w:autoSpaceDE w:val="0"/>
      <w:autoSpaceDN w:val="0"/>
      <w:adjustRightInd w:val="0"/>
      <w:ind w:left="720" w:hanging="180"/>
    </w:pPr>
    <w:rPr>
      <w:bCs/>
      <w:color w:val="000000"/>
      <w:szCs w:val="22"/>
    </w:rPr>
  </w:style>
  <w:style w:type="character" w:customStyle="1" w:styleId="Heading2Char">
    <w:name w:val="Heading 2 Char"/>
    <w:link w:val="Heading2"/>
    <w:rsid w:val="00F33C09"/>
    <w:rPr>
      <w:rFonts w:ascii="Arial" w:hAnsi="Arial"/>
      <w:b/>
      <w:sz w:val="28"/>
      <w:szCs w:val="24"/>
    </w:rPr>
  </w:style>
  <w:style w:type="character" w:customStyle="1" w:styleId="Style2Char">
    <w:name w:val="Style2 Char"/>
    <w:link w:val="Style2"/>
    <w:rsid w:val="00CA4A65"/>
    <w:rPr>
      <w:rFonts w:ascii="Arial" w:hAnsi="Arial"/>
      <w:b/>
      <w:sz w:val="28"/>
      <w:szCs w:val="24"/>
    </w:rPr>
  </w:style>
  <w:style w:type="paragraph" w:customStyle="1" w:styleId="Style4">
    <w:name w:val="Style4"/>
    <w:basedOn w:val="Normal"/>
    <w:link w:val="Style4Char"/>
    <w:qFormat/>
    <w:rsid w:val="00266830"/>
    <w:pPr>
      <w:numPr>
        <w:ilvl w:val="1"/>
        <w:numId w:val="17"/>
      </w:numPr>
      <w:tabs>
        <w:tab w:val="clear" w:pos="1620"/>
      </w:tabs>
      <w:autoSpaceDE w:val="0"/>
      <w:autoSpaceDN w:val="0"/>
      <w:adjustRightInd w:val="0"/>
      <w:ind w:left="1080"/>
    </w:pPr>
    <w:rPr>
      <w:color w:val="000000"/>
      <w:szCs w:val="22"/>
    </w:rPr>
  </w:style>
  <w:style w:type="character" w:customStyle="1" w:styleId="Style3Char">
    <w:name w:val="Style3 Char"/>
    <w:link w:val="Style3"/>
    <w:rsid w:val="00B25F5C"/>
    <w:rPr>
      <w:bCs/>
      <w:color w:val="000000"/>
      <w:sz w:val="22"/>
      <w:szCs w:val="22"/>
    </w:rPr>
  </w:style>
  <w:style w:type="paragraph" w:customStyle="1" w:styleId="Style5">
    <w:name w:val="Style5"/>
    <w:basedOn w:val="Normal"/>
    <w:link w:val="Style5Char"/>
    <w:qFormat/>
    <w:rsid w:val="006E4E42"/>
    <w:pPr>
      <w:numPr>
        <w:ilvl w:val="2"/>
        <w:numId w:val="17"/>
      </w:numPr>
      <w:tabs>
        <w:tab w:val="clear" w:pos="2520"/>
      </w:tabs>
      <w:autoSpaceDE w:val="0"/>
      <w:autoSpaceDN w:val="0"/>
      <w:adjustRightInd w:val="0"/>
      <w:ind w:left="1440"/>
    </w:pPr>
    <w:rPr>
      <w:color w:val="000000"/>
      <w:szCs w:val="22"/>
    </w:rPr>
  </w:style>
  <w:style w:type="character" w:customStyle="1" w:styleId="Style4Char">
    <w:name w:val="Style4 Char"/>
    <w:link w:val="Style4"/>
    <w:rsid w:val="00266830"/>
    <w:rPr>
      <w:color w:val="000000"/>
      <w:sz w:val="22"/>
      <w:szCs w:val="22"/>
    </w:rPr>
  </w:style>
  <w:style w:type="paragraph" w:customStyle="1" w:styleId="Style6">
    <w:name w:val="Style6"/>
    <w:basedOn w:val="Normal"/>
    <w:link w:val="Style6Char"/>
    <w:qFormat/>
    <w:rsid w:val="006E4E42"/>
    <w:pPr>
      <w:numPr>
        <w:ilvl w:val="3"/>
        <w:numId w:val="17"/>
      </w:numPr>
      <w:tabs>
        <w:tab w:val="clear" w:pos="3060"/>
      </w:tabs>
      <w:autoSpaceDE w:val="0"/>
      <w:autoSpaceDN w:val="0"/>
      <w:adjustRightInd w:val="0"/>
      <w:ind w:left="1800"/>
    </w:pPr>
    <w:rPr>
      <w:color w:val="000000"/>
      <w:szCs w:val="22"/>
    </w:rPr>
  </w:style>
  <w:style w:type="character" w:customStyle="1" w:styleId="Style5Char">
    <w:name w:val="Style5 Char"/>
    <w:link w:val="Style5"/>
    <w:rsid w:val="006E4E42"/>
    <w:rPr>
      <w:color w:val="000000"/>
      <w:sz w:val="22"/>
      <w:szCs w:val="22"/>
    </w:rPr>
  </w:style>
  <w:style w:type="paragraph" w:customStyle="1" w:styleId="Style7">
    <w:name w:val="Style7"/>
    <w:basedOn w:val="Normal"/>
    <w:link w:val="Style7Char"/>
    <w:qFormat/>
    <w:rsid w:val="00BC5734"/>
    <w:pPr>
      <w:numPr>
        <w:ilvl w:val="5"/>
        <w:numId w:val="17"/>
      </w:numPr>
      <w:tabs>
        <w:tab w:val="clear" w:pos="4500"/>
      </w:tabs>
      <w:autoSpaceDE w:val="0"/>
      <w:autoSpaceDN w:val="0"/>
      <w:adjustRightInd w:val="0"/>
      <w:ind w:left="2160"/>
    </w:pPr>
    <w:rPr>
      <w:color w:val="000000"/>
      <w:szCs w:val="22"/>
    </w:rPr>
  </w:style>
  <w:style w:type="character" w:customStyle="1" w:styleId="Style6Char">
    <w:name w:val="Style6 Char"/>
    <w:link w:val="Style6"/>
    <w:rsid w:val="006E4E42"/>
    <w:rPr>
      <w:color w:val="000000"/>
      <w:sz w:val="22"/>
      <w:szCs w:val="22"/>
    </w:rPr>
  </w:style>
  <w:style w:type="character" w:customStyle="1" w:styleId="Heading3Char">
    <w:name w:val="Heading 3 Char"/>
    <w:link w:val="Heading3"/>
    <w:rsid w:val="00693512"/>
    <w:rPr>
      <w:rFonts w:ascii="Arial" w:hAnsi="Arial"/>
      <w:b/>
      <w:sz w:val="24"/>
    </w:rPr>
  </w:style>
  <w:style w:type="character" w:customStyle="1" w:styleId="Style7Char">
    <w:name w:val="Style7 Char"/>
    <w:link w:val="Style7"/>
    <w:rsid w:val="00BC5734"/>
    <w:rPr>
      <w:color w:val="000000"/>
      <w:sz w:val="22"/>
      <w:szCs w:val="22"/>
    </w:rPr>
  </w:style>
  <w:style w:type="character" w:styleId="CommentReference">
    <w:name w:val="annotation reference"/>
    <w:rsid w:val="00FA03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036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0363"/>
  </w:style>
  <w:style w:type="paragraph" w:styleId="CommentSubject">
    <w:name w:val="annotation subject"/>
    <w:basedOn w:val="CommentText"/>
    <w:next w:val="CommentText"/>
    <w:link w:val="CommentSubjectChar"/>
    <w:rsid w:val="00FA0363"/>
    <w:rPr>
      <w:b/>
      <w:bCs/>
    </w:rPr>
  </w:style>
  <w:style w:type="character" w:customStyle="1" w:styleId="CommentSubjectChar">
    <w:name w:val="Comment Subject Char"/>
    <w:link w:val="CommentSubject"/>
    <w:rsid w:val="00FA0363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58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z w:val="28"/>
      <w:lang w:eastAsia="ja-JP"/>
    </w:rPr>
  </w:style>
  <w:style w:type="paragraph" w:styleId="TOC3">
    <w:name w:val="toc 3"/>
    <w:basedOn w:val="Normal"/>
    <w:next w:val="Normal"/>
    <w:autoRedefine/>
    <w:uiPriority w:val="39"/>
    <w:rsid w:val="00871AD0"/>
    <w:pPr>
      <w:tabs>
        <w:tab w:val="right" w:leader="dot" w:pos="10790"/>
      </w:tabs>
      <w:ind w:left="360"/>
    </w:pPr>
  </w:style>
  <w:style w:type="character" w:customStyle="1" w:styleId="HeaderChar">
    <w:name w:val="Header Char"/>
    <w:basedOn w:val="DefaultParagraphFont"/>
    <w:link w:val="Header"/>
    <w:uiPriority w:val="99"/>
    <w:rsid w:val="00551FE8"/>
  </w:style>
  <w:style w:type="character" w:customStyle="1" w:styleId="FooterChar">
    <w:name w:val="Footer Char"/>
    <w:basedOn w:val="DefaultParagraphFont"/>
    <w:link w:val="Footer"/>
    <w:uiPriority w:val="99"/>
    <w:rsid w:val="00A8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xxx.osu.edu/xx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cot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read/Desktop/Policy%20Template%20REVISED%202.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TCDocument" ma:contentTypeID="0x0101005044A35601E1412DBF52F4F52818816600B929CF127235354285238A10E6F025BA" ma:contentTypeVersion="2" ma:contentTypeDescription="Categorized Document" ma:contentTypeScope="" ma:versionID="05662525ea9c74b9c9a1359495deaff8">
  <xsd:schema xmlns:xsd="http://www.w3.org/2001/XMLSchema" xmlns:xs="http://www.w3.org/2001/XMLSchema" xmlns:p="http://schemas.microsoft.com/office/2006/metadata/properties" xmlns:ns2="a85bda68-cc3c-4502-88cc-0a8f249d8a8d" targetNamespace="http://schemas.microsoft.com/office/2006/metadata/properties" ma:root="true" ma:fieldsID="559d41d2232e182cdacb8833a9ca7db7" ns2:_="">
    <xsd:import namespace="a85bda68-cc3c-4502-88cc-0a8f249d8a8d"/>
    <xsd:element name="properties">
      <xsd:complexType>
        <xsd:sequence>
          <xsd:element name="documentManagement">
            <xsd:complexType>
              <xsd:all>
                <xsd:element ref="ns2:RelatedTo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bda68-cc3c-4502-88cc-0a8f249d8a8d" elementFormDefault="qualified">
    <xsd:import namespace="http://schemas.microsoft.com/office/2006/documentManagement/types"/>
    <xsd:import namespace="http://schemas.microsoft.com/office/infopath/2007/PartnerControls"/>
    <xsd:element name="RelatedToColumn" ma:index="8" nillable="true" ma:displayName="Related To" ma:internalName="RelatedToColum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cov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ToColumn xmlns="a85bda68-cc3c-4502-88cc-0a8f249d8a8d">
      <Value>Discover</Value>
    </RelatedToColumn>
  </documentManagement>
</p:properties>
</file>

<file path=customXml/itemProps1.xml><?xml version="1.0" encoding="utf-8"?>
<ds:datastoreItem xmlns:ds="http://schemas.openxmlformats.org/officeDocument/2006/customXml" ds:itemID="{88F9F4CB-454E-4BCE-A65E-F24DE0997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84955E-CB55-44BA-A58A-2580E0B69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25D37-E57E-4F81-B7F2-8A2DF4022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bda68-cc3c-4502-88cc-0a8f249d8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4F242-EBDA-4CC6-B30B-653E647AF93E}">
  <ds:schemaRefs>
    <ds:schemaRef ds:uri="http://schemas.microsoft.com/office/2006/metadata/properties"/>
    <ds:schemaRef ds:uri="http://schemas.microsoft.com/office/infopath/2007/PartnerControls"/>
    <ds:schemaRef ds:uri="a85bda68-cc3c-4502-88cc-0a8f249d8a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REVISED 2.2023.dotx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The Ohio State University</Company>
  <LinksUpToDate>false</LinksUpToDate>
  <CharactersWithSpaces>2692</CharactersWithSpaces>
  <SharedDoc>false</SharedDoc>
  <HLinks>
    <vt:vector size="78" baseType="variant">
      <vt:variant>
        <vt:i4>2162792</vt:i4>
      </vt:variant>
      <vt:variant>
        <vt:i4>63</vt:i4>
      </vt:variant>
      <vt:variant>
        <vt:i4>0</vt:i4>
      </vt:variant>
      <vt:variant>
        <vt:i4>5</vt:i4>
      </vt:variant>
      <vt:variant>
        <vt:lpwstr>http://www.xxx.osu.edu/xxx</vt:lpwstr>
      </vt:variant>
      <vt:variant>
        <vt:lpwstr/>
      </vt:variant>
      <vt:variant>
        <vt:i4>6815819</vt:i4>
      </vt:variant>
      <vt:variant>
        <vt:i4>60</vt:i4>
      </vt:variant>
      <vt:variant>
        <vt:i4>0</vt:i4>
      </vt:variant>
      <vt:variant>
        <vt:i4>5</vt:i4>
      </vt:variant>
      <vt:variant>
        <vt:lpwstr>mailto:xxx@osu.edu</vt:lpwstr>
      </vt:variant>
      <vt:variant>
        <vt:lpwstr/>
      </vt:variant>
      <vt:variant>
        <vt:i4>1900594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_Toc385343023</vt:lpwstr>
      </vt:variant>
      <vt:variant>
        <vt:i4>1900594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_Toc385343022</vt:lpwstr>
      </vt:variant>
      <vt:variant>
        <vt:i4>1900594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_Toc385343021</vt:lpwstr>
      </vt:variant>
      <vt:variant>
        <vt:i4>1900594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_Toc385343020</vt:lpwstr>
      </vt:variant>
      <vt:variant>
        <vt:i4>1966130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_Toc385343019</vt:lpwstr>
      </vt:variant>
      <vt:variant>
        <vt:i4>1966130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_Toc385343018</vt:lpwstr>
      </vt:variant>
      <vt:variant>
        <vt:i4>1966130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_Toc385343017</vt:lpwstr>
      </vt:variant>
      <vt:variant>
        <vt:i4>1966130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_Toc385343015</vt:lpwstr>
      </vt:variant>
      <vt:variant>
        <vt:i4>1966130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_Toc385343014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_Toc385343013</vt:lpwstr>
      </vt:variant>
      <vt:variant>
        <vt:i4>589855</vt:i4>
      </vt:variant>
      <vt:variant>
        <vt:i4>0</vt:i4>
      </vt:variant>
      <vt:variant>
        <vt:i4>0</vt:i4>
      </vt:variant>
      <vt:variant>
        <vt:i4>5</vt:i4>
      </vt:variant>
      <vt:variant>
        <vt:lpwstr>http://policies.osu.edu/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Microsoft Office User</dc:creator>
  <cp:lastModifiedBy>Read, Kris</cp:lastModifiedBy>
  <cp:revision>1</cp:revision>
  <cp:lastPrinted>2016-06-24T13:03:00Z</cp:lastPrinted>
  <dcterms:created xsi:type="dcterms:W3CDTF">2023-02-17T20:22:00Z</dcterms:created>
  <dcterms:modified xsi:type="dcterms:W3CDTF">2023-02-17T20:22:00Z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0x0101005044A35601E1412DBF52F4F52818816600B929CF127235354285238A10E6F025BA</vt:lpwstr>
  </property>
</Properties>
</file>